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0C" w:rsidRPr="00635A0C" w:rsidRDefault="00635A0C" w:rsidP="00635A0C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Hlk152859161"/>
      <w:r w:rsidRPr="00635A0C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  <w:proofErr w:type="gramStart"/>
      <w:r w:rsidRPr="00635A0C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635A0C">
        <w:rPr>
          <w:rFonts w:ascii="Times New Roman" w:hAnsi="Times New Roman" w:cs="Times New Roman"/>
          <w:b/>
          <w:sz w:val="28"/>
          <w:szCs w:val="28"/>
        </w:rPr>
        <w:t>Западнодвинский технологический колледж им. И. А. Ковалева»</w:t>
      </w:r>
      <w:bookmarkEnd w:id="0"/>
    </w:p>
    <w:p w:rsidR="00487EEA" w:rsidRPr="00635A0C" w:rsidRDefault="00487EEA" w:rsidP="00635A0C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487EEA" w:rsidRPr="00635A0C" w:rsidRDefault="00487EEA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487EEA" w:rsidRPr="00635A0C" w:rsidRDefault="00487EEA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487EEA" w:rsidRDefault="00487EEA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635A0C" w:rsidRPr="00635A0C" w:rsidRDefault="00635A0C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5544EB" w:rsidRDefault="00487EEA" w:rsidP="00635A0C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 w:rsidRPr="00635A0C">
        <w:rPr>
          <w:rStyle w:val="1"/>
          <w:rFonts w:ascii="Times New Roman" w:hAnsi="Times New Roman" w:cs="Times New Roman"/>
          <w:bCs w:val="0"/>
          <w:sz w:val="28"/>
          <w:szCs w:val="28"/>
        </w:rPr>
        <w:t xml:space="preserve">Рабочая программа воспитания </w:t>
      </w:r>
    </w:p>
    <w:p w:rsidR="00635A0C" w:rsidRPr="00635A0C" w:rsidRDefault="00635A0C" w:rsidP="00635A0C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</w:p>
    <w:p w:rsidR="00635A0C" w:rsidRPr="00635A0C" w:rsidRDefault="00487EEA" w:rsidP="00635A0C">
      <w:pPr>
        <w:tabs>
          <w:tab w:val="left" w:pos="1920"/>
        </w:tabs>
        <w:jc w:val="center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635A0C">
        <w:rPr>
          <w:rStyle w:val="1"/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5544EB" w:rsidRPr="00635A0C">
        <w:rPr>
          <w:rStyle w:val="1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E366A3" w:rsidRPr="00635A0C">
        <w:rPr>
          <w:rStyle w:val="a7"/>
          <w:rFonts w:ascii="Times New Roman" w:hAnsi="Times New Roman" w:cs="Times New Roman"/>
          <w:b/>
          <w:sz w:val="28"/>
          <w:szCs w:val="28"/>
        </w:rPr>
        <w:t xml:space="preserve">УГС 35.00.00 </w:t>
      </w:r>
      <w:r w:rsidR="00635A0C" w:rsidRPr="00635A0C">
        <w:rPr>
          <w:rStyle w:val="a7"/>
          <w:rFonts w:ascii="Times New Roman" w:hAnsi="Times New Roman" w:cs="Times New Roman"/>
          <w:b/>
          <w:sz w:val="28"/>
          <w:szCs w:val="28"/>
        </w:rPr>
        <w:t>Сельское, лесное и рыбное хозяйство</w:t>
      </w:r>
    </w:p>
    <w:p w:rsidR="00487EEA" w:rsidRPr="00635A0C" w:rsidRDefault="00E366A3" w:rsidP="00635A0C">
      <w:pPr>
        <w:tabs>
          <w:tab w:val="left" w:pos="1920"/>
        </w:tabs>
        <w:jc w:val="center"/>
        <w:rPr>
          <w:rStyle w:val="1"/>
          <w:rFonts w:ascii="Times New Roman" w:hAnsi="Times New Roman" w:cs="Times New Roman"/>
          <w:bCs w:val="0"/>
          <w:sz w:val="28"/>
          <w:szCs w:val="28"/>
        </w:rPr>
      </w:pPr>
      <w:r w:rsidRPr="00635A0C">
        <w:rPr>
          <w:rStyle w:val="a7"/>
          <w:rFonts w:ascii="Times New Roman" w:hAnsi="Times New Roman" w:cs="Times New Roman"/>
          <w:b/>
          <w:sz w:val="28"/>
          <w:szCs w:val="28"/>
        </w:rPr>
        <w:t xml:space="preserve"> специальность 35</w:t>
      </w:r>
      <w:r w:rsidR="000C05B6" w:rsidRPr="00635A0C">
        <w:rPr>
          <w:rStyle w:val="a7"/>
          <w:rFonts w:ascii="Times New Roman" w:hAnsi="Times New Roman" w:cs="Times New Roman"/>
          <w:b/>
          <w:sz w:val="28"/>
          <w:szCs w:val="28"/>
        </w:rPr>
        <w:t>.02.16</w:t>
      </w:r>
      <w:r w:rsidR="005544EB" w:rsidRPr="00635A0C">
        <w:rPr>
          <w:rStyle w:val="a7"/>
          <w:rFonts w:ascii="Times New Roman" w:hAnsi="Times New Roman" w:cs="Times New Roman"/>
          <w:b/>
          <w:sz w:val="28"/>
          <w:szCs w:val="28"/>
        </w:rPr>
        <w:t xml:space="preserve"> «</w:t>
      </w:r>
      <w:r w:rsidR="000C05B6" w:rsidRPr="00635A0C">
        <w:rPr>
          <w:rStyle w:val="a7"/>
          <w:rFonts w:ascii="Times New Roman" w:hAnsi="Times New Roman" w:cs="Times New Roman"/>
          <w:b/>
          <w:sz w:val="28"/>
          <w:szCs w:val="28"/>
        </w:rPr>
        <w:t>Эксплуатация и ремонт сельскохозяйственной техники и оборудования</w:t>
      </w:r>
      <w:r w:rsidR="005544EB" w:rsidRPr="00635A0C">
        <w:rPr>
          <w:rStyle w:val="a7"/>
          <w:rFonts w:ascii="Times New Roman" w:hAnsi="Times New Roman" w:cs="Times New Roman"/>
          <w:b/>
          <w:sz w:val="28"/>
          <w:szCs w:val="28"/>
        </w:rPr>
        <w:t>»</w:t>
      </w:r>
    </w:p>
    <w:p w:rsidR="00487EEA" w:rsidRPr="00635A0C" w:rsidRDefault="00487EEA" w:rsidP="00635A0C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EB7AF4" w:rsidRPr="00635A0C" w:rsidRDefault="00EB7AF4" w:rsidP="00635A0C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EB7AF4" w:rsidRDefault="00EB7AF4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Default="00635A0C" w:rsidP="00635A0C">
      <w:pPr>
        <w:tabs>
          <w:tab w:val="left" w:pos="1920"/>
        </w:tabs>
        <w:rPr>
          <w:rFonts w:ascii="Times New Roman" w:hAnsi="Times New Roman" w:cs="Times New Roman"/>
        </w:rPr>
      </w:pPr>
    </w:p>
    <w:p w:rsidR="00635A0C" w:rsidRPr="00635A0C" w:rsidRDefault="00635A0C" w:rsidP="00635A0C">
      <w:pPr>
        <w:tabs>
          <w:tab w:val="left" w:pos="1920"/>
        </w:tabs>
        <w:jc w:val="center"/>
        <w:rPr>
          <w:rFonts w:ascii="Times New Roman" w:hAnsi="Times New Roman" w:cs="Times New Roman"/>
          <w:b/>
        </w:rPr>
      </w:pPr>
      <w:r w:rsidRPr="00635A0C">
        <w:rPr>
          <w:rFonts w:ascii="Times New Roman" w:hAnsi="Times New Roman" w:cs="Times New Roman"/>
          <w:b/>
        </w:rPr>
        <w:t>Западная Двина, 2025</w:t>
      </w:r>
    </w:p>
    <w:p w:rsidR="00487EEA" w:rsidRPr="00635A0C" w:rsidRDefault="00487EEA" w:rsidP="00635A0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77F1" w:rsidRPr="00635A0C" w:rsidRDefault="00FA77F1" w:rsidP="00635A0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bookmark2"/>
    </w:p>
    <w:p w:rsidR="00FA77F1" w:rsidRPr="00635A0C" w:rsidRDefault="00FA77F1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СОДЕРЖАНИЕ</w:t>
      </w:r>
    </w:p>
    <w:p w:rsidR="00FA77F1" w:rsidRPr="00635A0C" w:rsidRDefault="00FA77F1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Пояснительная записка................................................................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...................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РАЗДЕЛ 1. ЦЕЛЕВОЙ ......................................................................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 xml:space="preserve">1.1 Цель и задачи воспитания, обучающихся </w:t>
      </w:r>
      <w:proofErr w:type="gramStart"/>
      <w:r w:rsidRPr="00635A0C">
        <w:rPr>
          <w:rStyle w:val="1"/>
          <w:rFonts w:ascii="Times New Roman" w:hAnsi="Times New Roman" w:cs="Times New Roman"/>
          <w:sz w:val="24"/>
          <w:szCs w:val="24"/>
        </w:rPr>
        <w:t xml:space="preserve">........................................... 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1.2 Направления воспитания ..............................................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...........................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1.3 Целевые ориентиры воспитания................................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..............................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РАЗДЕЛ 2. СОДЕРЖАТЕЛЬНЫЙ........................................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..........................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2.1 Воспитательные модули: виды, формы, содержание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воспитательной деятельности..........................................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..............................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РАЗДЕЛ 3. ОРГАНИЗАЦИОННЫЙ .....................................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.........................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3.1 Кадровое обеспечение..................................................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.............................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3.2 Нормативно-методическое обеспечение 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 xml:space="preserve">.....................      ........ 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3.3 Требования к условиям работы с обучающимися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с особыми образовательными потребностями.........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 xml:space="preserve">.........................      .... 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3.4 Система поощрения профессиональной успешности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и проявлений активной жизненной позиции, обучающих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 xml:space="preserve">ся..........              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3.5 Анализ воспитательного процесса 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 xml:space="preserve">........................     ..... 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Приложение 1. календарный план</w:t>
      </w:r>
    </w:p>
    <w:p w:rsidR="00FA77F1" w:rsidRPr="00635A0C" w:rsidRDefault="00FA77F1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sz w:val="24"/>
          <w:szCs w:val="24"/>
        </w:rPr>
        <w:t>воспитательной работы ..............................................................</w:t>
      </w:r>
      <w:r w:rsidRPr="00635A0C">
        <w:rPr>
          <w:rStyle w:val="1"/>
          <w:rFonts w:ascii="Times New Roman" w:hAnsi="Times New Roman" w:cs="Times New Roman"/>
          <w:bCs/>
          <w:sz w:val="24"/>
          <w:szCs w:val="24"/>
        </w:rPr>
        <w:t>.......................</w:t>
      </w:r>
    </w:p>
    <w:p w:rsidR="00FA77F1" w:rsidRPr="00635A0C" w:rsidRDefault="00FA77F1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FA77F1" w:rsidRPr="00635A0C" w:rsidRDefault="00FA77F1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FA77F1" w:rsidRPr="00635A0C" w:rsidRDefault="00FA77F1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635A0C" w:rsidRDefault="00C442B0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635A0C" w:rsidRDefault="00C442B0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635A0C" w:rsidRDefault="00C442B0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635A0C" w:rsidRDefault="00C442B0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635A0C" w:rsidRDefault="00C442B0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635A0C" w:rsidRDefault="00C442B0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635A0C" w:rsidRDefault="000C05B6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635A0C" w:rsidRDefault="004F630B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635A0C" w:rsidRDefault="004F630B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635A0C" w:rsidRDefault="004F630B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635A0C" w:rsidRDefault="00C442B0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EB7AF4" w:rsidRPr="00635A0C" w:rsidRDefault="00EB7AF4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EB7AF4" w:rsidRPr="00635A0C" w:rsidRDefault="00EB7AF4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C0271F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" w:name="bookmark4"/>
      <w:bookmarkEnd w:id="1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РАЗДЕЛ 1. ЦЕЛЕВОЙ</w:t>
      </w:r>
      <w:bookmarkEnd w:id="2"/>
    </w:p>
    <w:p w:rsidR="00BC0F97" w:rsidRPr="00635A0C" w:rsidRDefault="00BC0F97" w:rsidP="00635A0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635A0C" w:rsidRDefault="00C0271F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И.А.Ковалева»</w:t>
      </w:r>
      <w:r w:rsidR="00477C07" w:rsidRPr="00635A0C">
        <w:rPr>
          <w:rStyle w:val="a7"/>
          <w:rFonts w:ascii="Times New Roman" w:hAnsi="Times New Roman" w:cs="Times New Roman"/>
          <w:sz w:val="24"/>
          <w:szCs w:val="24"/>
        </w:rPr>
        <w:t>, ре</w:t>
      </w:r>
      <w:r w:rsidR="00477C07"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ализующего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>по УГС 35.00.00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 xml:space="preserve"> –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35.02.16 «Эксплуатация и ремонт сельскохозяйственной техники и оборудования»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B437C3" w:rsidRPr="00635A0C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неотъемлемой частью образо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826970" w:rsidRPr="00635A0C" w:rsidRDefault="00C0271F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воспитании яв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ляются педагогич</w:t>
      </w:r>
      <w:r w:rsidR="00477C07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еские </w:t>
      </w:r>
      <w:r w:rsidR="00270D8E" w:rsidRPr="00635A0C">
        <w:rPr>
          <w:rStyle w:val="a7"/>
          <w:rFonts w:ascii="Times New Roman" w:hAnsi="Times New Roman" w:cs="Times New Roman"/>
          <w:sz w:val="24"/>
          <w:szCs w:val="24"/>
        </w:rPr>
        <w:t>работники ГБПОУ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, обучающиеся, родители (законные представители) несовершеннолетних </w:t>
      </w:r>
      <w:r w:rsidR="00270D8E" w:rsidRPr="00635A0C">
        <w:rPr>
          <w:rStyle w:val="a7"/>
          <w:rFonts w:ascii="Times New Roman" w:hAnsi="Times New Roman" w:cs="Times New Roman"/>
          <w:sz w:val="24"/>
          <w:szCs w:val="24"/>
        </w:rPr>
        <w:t>обучающихся Родители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(законные представители) несовершенно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летних обучающихся имеют преимущественное право на воспитание своих детей.</w:t>
      </w:r>
    </w:p>
    <w:p w:rsidR="00826970" w:rsidRPr="00635A0C" w:rsidRDefault="00C0271F" w:rsidP="00635A0C">
      <w:pPr>
        <w:pStyle w:val="10"/>
        <w:keepNext/>
        <w:keepLines/>
        <w:numPr>
          <w:ilvl w:val="1"/>
          <w:numId w:val="5"/>
        </w:numPr>
        <w:tabs>
          <w:tab w:val="left" w:pos="101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Цель и задачи воспитания обучающихся</w:t>
      </w:r>
      <w:bookmarkEnd w:id="3"/>
    </w:p>
    <w:p w:rsidR="00826970" w:rsidRPr="00635A0C" w:rsidRDefault="00C0271F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Инвариантные </w:t>
      </w:r>
      <w:r w:rsidR="00147980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компоненты Программы,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календарного плана воспитательной работы ориентированы на реализацию запро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</w:t>
      </w:r>
      <w:r w:rsidR="00147980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ьности, отражают общие для 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  УГС 35.00.00 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35.02.16 «Эксплуатация и ремонт сельскохозяйственной техники и оборудования»,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цель и задачи воспитательной деятельности, положения ФГОС СПО в контексте фор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мирования общих компетенций у обучающихся.</w:t>
      </w:r>
    </w:p>
    <w:p w:rsidR="00826970" w:rsidRPr="00635A0C" w:rsidRDefault="00C0271F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343B42" w:rsidRPr="00635A0C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  УГС 35.00.00 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35.02.16 «Эксплуатация и ремонт сельскохозяйственной техники и оборудования»</w:t>
      </w:r>
    </w:p>
    <w:p w:rsidR="00826970" w:rsidRPr="00635A0C" w:rsidRDefault="00C0271F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дерации в сфере образования </w:t>
      </w: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цель воспитания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обучающихся — разви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тие личности, создание условий для самоопределения и социализации на основе социокультурных, духов</w:t>
      </w:r>
      <w:r w:rsidR="00343B42" w:rsidRPr="00635A0C">
        <w:rPr>
          <w:rStyle w:val="a7"/>
          <w:rFonts w:ascii="Times New Roman" w:hAnsi="Times New Roman" w:cs="Times New Roman"/>
          <w:sz w:val="24"/>
          <w:szCs w:val="24"/>
        </w:rPr>
        <w:t>но-нравственных ценностей и при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нятых в российском обществе правил и норм поведения в интересах человека, семьи, общества и государства, формирование у обучаю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щихся чувства патриотизма, гражданственности, уважения к памяти защитников Отечества и подвигам Героев Отечества, закону и право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порядку, человеку труда и старшему поколению, взаимного уважения, бережного отношения к культурному наследию и традициям многона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народа Российской Федерации, природе и окружающей среде.</w:t>
      </w:r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826970" w:rsidRPr="00635A0C" w:rsidRDefault="00C0271F" w:rsidP="00635A0C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усвоение обучающимися знаний о нормах, духовно-нравствен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ных ценностях, которые выработало российское общество (со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циально значимых знаний);</w:t>
      </w:r>
    </w:p>
    <w:p w:rsidR="00826970" w:rsidRPr="00635A0C" w:rsidRDefault="00C0271F" w:rsidP="00635A0C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826970" w:rsidRPr="00635A0C" w:rsidRDefault="00C0271F" w:rsidP="00635A0C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сионально ориентированной деятельности;</w:t>
      </w:r>
    </w:p>
    <w:p w:rsidR="00826970" w:rsidRPr="00635A0C" w:rsidRDefault="00C0271F" w:rsidP="00635A0C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826970" w:rsidRPr="00635A0C" w:rsidRDefault="00C0271F" w:rsidP="00635A0C">
      <w:pPr>
        <w:pStyle w:val="11"/>
        <w:numPr>
          <w:ilvl w:val="0"/>
          <w:numId w:val="6"/>
        </w:numPr>
        <w:tabs>
          <w:tab w:val="left" w:pos="942"/>
        </w:tabs>
        <w:spacing w:after="0"/>
        <w:ind w:firstLine="580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подготовка к созданию семьи и рождению детей.</w:t>
      </w:r>
    </w:p>
    <w:p w:rsidR="00826970" w:rsidRPr="00635A0C" w:rsidRDefault="00C0271F" w:rsidP="00635A0C">
      <w:pPr>
        <w:pStyle w:val="10"/>
        <w:keepNext/>
        <w:keepLines/>
        <w:numPr>
          <w:ilvl w:val="1"/>
          <w:numId w:val="5"/>
        </w:numPr>
        <w:tabs>
          <w:tab w:val="left" w:pos="1107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8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Направления воспитания</w:t>
      </w:r>
      <w:bookmarkEnd w:id="4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826970" w:rsidRPr="00635A0C" w:rsidRDefault="00C0271F" w:rsidP="00635A0C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гражданское воспитание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— формирование российской иден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тичности, чувства принадлежности к своей Родине, ее истори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ческому и культурному наследию, многонациональному народу России, уважения к правам и свободам гражданина России; фор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мирование активной гражданской позиции, правовых знаний и правовой культуры;</w:t>
      </w:r>
    </w:p>
    <w:p w:rsidR="00826970" w:rsidRPr="00635A0C" w:rsidRDefault="00C0271F" w:rsidP="00635A0C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патриотическое воспитание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— формирование чувства глубокой привязанности к своей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lastRenderedPageBreak/>
        <w:t>малой родине, родному краю, России, своему народу и многонацио</w:t>
      </w:r>
      <w:r w:rsidR="00D6061D" w:rsidRPr="00635A0C">
        <w:rPr>
          <w:rStyle w:val="a7"/>
          <w:rFonts w:ascii="Times New Roman" w:hAnsi="Times New Roman" w:cs="Times New Roman"/>
          <w:sz w:val="24"/>
          <w:szCs w:val="24"/>
        </w:rPr>
        <w:t>нальному народу России, его тра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дициям; чувства гордости за достижения России и ее культуру, желания защищать интересы своей Родины и своего народа;</w:t>
      </w:r>
    </w:p>
    <w:p w:rsidR="00826970" w:rsidRPr="00635A0C" w:rsidRDefault="00C0271F" w:rsidP="00635A0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воспитание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— формирование устойчи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вых </w:t>
      </w:r>
      <w:r w:rsidR="0089443C" w:rsidRPr="00635A0C">
        <w:rPr>
          <w:rStyle w:val="a7"/>
          <w:rFonts w:ascii="Times New Roman" w:hAnsi="Times New Roman" w:cs="Times New Roman"/>
          <w:sz w:val="24"/>
          <w:szCs w:val="24"/>
        </w:rPr>
        <w:t>ценностно-смысловых установок,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обучающихся по отноше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нию к духовно-нравственным ценностям российского общества, к культуре народов России, готовности к сохранению, преумно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жению и трансляции культурных традиций и ценностей многона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российского государства;</w:t>
      </w:r>
    </w:p>
    <w:p w:rsidR="00826970" w:rsidRPr="00635A0C" w:rsidRDefault="00C0271F" w:rsidP="00635A0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эстетическое воспитание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— формирование эстетической куль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туры, эстетического отношения к миру, приобщение к лучшим образцам отечественного и мирового искусства;</w:t>
      </w:r>
    </w:p>
    <w:p w:rsidR="00826970" w:rsidRPr="00635A0C" w:rsidRDefault="00C0271F" w:rsidP="00635A0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— формирова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ние осознанного отношения к здоровому и безопасному образу жизни, потребности физического самосовершенствования, не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приятия вредных привычек;</w:t>
      </w:r>
    </w:p>
    <w:p w:rsidR="00826970" w:rsidRPr="00635A0C" w:rsidRDefault="00C0271F" w:rsidP="00635A0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профессионально-трудовое воспитание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— формирование пози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тивного и добросовестного отношения к труду, культуры труда и трудовых отношений, трудолюбия, профессионально значи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мых качеств личности, умений и навыков; мотивации к творче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ству и инновационной деятельности; осознанного отношения к непрерывному образованию как условию успешной професси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ональной деятельности, к профессиональной деятельности как средству реализации собственных жизненных планов;</w:t>
      </w:r>
    </w:p>
    <w:p w:rsidR="00826970" w:rsidRPr="00635A0C" w:rsidRDefault="00C0271F" w:rsidP="00635A0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экологическое воспитание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— формирование потребности эколо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гически целесообразного поведения в природе, понимания вли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яния социально-экономических процессов на состояние окру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жающей среды, важности рационального природопользования; приобретение опыта эколого-направленной деятельности;</w:t>
      </w:r>
    </w:p>
    <w:p w:rsidR="00826970" w:rsidRPr="00635A0C" w:rsidRDefault="00C0271F" w:rsidP="00635A0C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ценности научного познания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— воспитание стремления к позна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нию себя и других людей, природы и общества, к получению зна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ний, качественного образования с учётом личностных интересов и общественных потребностей.</w:t>
      </w:r>
    </w:p>
    <w:p w:rsidR="00826970" w:rsidRPr="00635A0C" w:rsidRDefault="00C0271F" w:rsidP="00635A0C">
      <w:pPr>
        <w:pStyle w:val="10"/>
        <w:keepNext/>
        <w:keepLines/>
        <w:numPr>
          <w:ilvl w:val="1"/>
          <w:numId w:val="5"/>
        </w:numPr>
        <w:tabs>
          <w:tab w:val="left" w:pos="1080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0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  <w:bookmarkEnd w:id="5"/>
    </w:p>
    <w:p w:rsidR="00826970" w:rsidRPr="00635A0C" w:rsidRDefault="00C0271F" w:rsidP="00635A0C">
      <w:pPr>
        <w:pStyle w:val="10"/>
        <w:keepNext/>
        <w:keepLines/>
        <w:numPr>
          <w:ilvl w:val="2"/>
          <w:numId w:val="5"/>
        </w:numPr>
        <w:tabs>
          <w:tab w:val="left" w:pos="1831"/>
        </w:tabs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</w:t>
      </w:r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дента Российской Федерации от 09.11.2022 г. № 809) ключевым ин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струментом государственной политики в области образования, необ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ходимым для формирования гармонично развитой личности, является воспитание в духе уважения к традиционным ценностям, таким как па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триотизм, гражданственность, служение Отечеству и ответственность за его судьбу, высокие нравственные идеалы, крепкая семья, созида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тельный труд, приоритет духовного над материальным, гуманизм, ми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лосердие, справедливость, коллективизм, взаимопомощь и взаимоува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жение, историческая память и преемственность поколений, единство народов России.</w:t>
      </w:r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В соответствии с Федеральным законом от 29.12.2012 г. № 273-ФЗ «Об образовании в Российской Федерации» (в ред. Федерального за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кона от 31.07.2020 г. № 304-ФЗ) воспитательная деятельность должна быть направлена на «…формирование у обучающихся чувства патрио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тизма, гражданственности, уважения к памяти защитников Отечества и подвигам Героев Отечества, закону и правопорядку, человеку тру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да и старшему поколению, взаимного уважения, бережного отноше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Эти законодательно закрепленные требования в части формирова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ния у обучающихся системы нравственных ценностей отражены в ин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вариантных планируемых результатах воспитательной деятельности (инвариантные целевые ориентиры воспитания).</w:t>
      </w:r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Инвариантные целевые ориентиры воспитания соотносятся с об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щими компетенциями, формирование которых является результатом освоения программ подготовки специалистов среднего звена в соот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ветствии с требованиями ФГОС СПО: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ности, применительно к различным контекстам (ОК 01);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lastRenderedPageBreak/>
        <w:t>использовать современные средства поиска, анализа и интер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претации информации и информационные технологии для вы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полнения задач профессиональной деятельности (ОК 02);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манде (ОК 04);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языке Российской Федерации с учетом особенностей социального и культурного контекста (ОК 05);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вать осознанное поведение на основе традиционных общечело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веческих ценностей, в том числе с учетом гармонизации межна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циональных и межрелигиозных отношений, применять стандарты антикоррупционного поведения (ОК 06);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жению, применять знания об изменении климата, принципы бе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режливого производства, эффективно действовать в чрезвычай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ных ситуациях (ОК 07);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ности и поддержания необходимого уровня физической подго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товленности (ОК 08);</w:t>
      </w:r>
    </w:p>
    <w:p w:rsidR="00826970" w:rsidRPr="00635A0C" w:rsidRDefault="00C0271F" w:rsidP="00635A0C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и иностранном языке (ОК 09).</w:t>
      </w:r>
    </w:p>
    <w:p w:rsidR="00BC0F97" w:rsidRDefault="00BC0F97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6" w:name="bookmark13"/>
    </w:p>
    <w:p w:rsidR="00826970" w:rsidRPr="00635A0C" w:rsidRDefault="00C0271F" w:rsidP="00635A0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 воспитания выпускников</w:t>
      </w: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br/>
      </w:r>
      <w:r w:rsidR="001C79AD"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ГБПОУ «Западнодвинский технологический колледж им.И.А.Ковалева»</w:t>
      </w:r>
      <w:r w:rsidR="0089443C"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, реализующего</w:t>
      </w:r>
      <w:bookmarkEnd w:id="6"/>
      <w:r w:rsidR="004F630B" w:rsidRPr="00635A0C">
        <w:rPr>
          <w:rStyle w:val="1"/>
          <w:rFonts w:ascii="Times New Roman" w:hAnsi="Times New Roman" w:cs="Times New Roman"/>
          <w:bCs/>
          <w:sz w:val="24"/>
          <w:szCs w:val="24"/>
        </w:rPr>
        <w:t xml:space="preserve">   УГС 35.00.00 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635A0C">
        <w:rPr>
          <w:rStyle w:val="1"/>
          <w:rFonts w:ascii="Times New Roman" w:hAnsi="Times New Roman" w:cs="Times New Roman"/>
          <w:bCs/>
          <w:sz w:val="24"/>
          <w:szCs w:val="24"/>
        </w:rPr>
        <w:t>специальность 35.02.16 «Эксплуатация и ремонт сельскохозяйственной техники и оборудования»</w:t>
      </w:r>
    </w:p>
    <w:p w:rsidR="00BC0F97" w:rsidRDefault="00BC0F97" w:rsidP="00635A0C">
      <w:pPr>
        <w:pStyle w:val="22"/>
        <w:spacing w:after="0" w:line="240" w:lineRule="auto"/>
        <w:rPr>
          <w:rStyle w:val="21"/>
          <w:rFonts w:ascii="Times New Roman" w:hAnsi="Times New Roman" w:cs="Times New Roman"/>
          <w:b/>
          <w:bCs/>
          <w:sz w:val="24"/>
          <w:szCs w:val="24"/>
        </w:rPr>
      </w:pPr>
    </w:p>
    <w:p w:rsidR="00826970" w:rsidRPr="00635A0C" w:rsidRDefault="00C0271F" w:rsidP="00BC0F97">
      <w:pPr>
        <w:pStyle w:val="2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b/>
          <w:bCs/>
          <w:sz w:val="24"/>
          <w:szCs w:val="24"/>
        </w:rPr>
        <w:t>Гражданское воспитание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b/>
          <w:bCs/>
          <w:sz w:val="24"/>
          <w:szCs w:val="24"/>
        </w:rPr>
        <w:t>Патриотическое воспитание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>Осознающий свою национальную, этническую принадлежность, демонстрирующий приверженность к родной культуре, любовь к своему народу.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Отечеству, общероссийскую идентичность.</w:t>
      </w:r>
    </w:p>
    <w:p w:rsidR="00826970" w:rsidRPr="00635A0C" w:rsidRDefault="00C0271F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 xml:space="preserve">Проявляющий деятельное ценностное отношение к историческому и культурному наследию своего </w:t>
      </w:r>
      <w:r w:rsidRPr="00635A0C">
        <w:rPr>
          <w:rStyle w:val="21"/>
          <w:rFonts w:ascii="Times New Roman" w:hAnsi="Times New Roman" w:cs="Times New Roman"/>
          <w:sz w:val="24"/>
          <w:szCs w:val="24"/>
        </w:rPr>
        <w:lastRenderedPageBreak/>
        <w:t>и других народов России, их традициям, праздникам.</w:t>
      </w:r>
    </w:p>
    <w:p w:rsidR="00D1430A" w:rsidRPr="00635A0C" w:rsidRDefault="00C0271F" w:rsidP="00635A0C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sz w:val="24"/>
          <w:szCs w:val="24"/>
        </w:rPr>
        <w:t xml:space="preserve">Проявляющий уважение к соотечественникам, проживающим за рубежом, поддерживающий их права, </w:t>
      </w:r>
      <w:r w:rsidR="00D1430A" w:rsidRPr="00635A0C">
        <w:rPr>
          <w:rStyle w:val="21"/>
          <w:rFonts w:ascii="Times New Roman" w:hAnsi="Times New Roman" w:cs="Times New Roman"/>
          <w:sz w:val="24"/>
          <w:szCs w:val="24"/>
        </w:rPr>
        <w:t>защиту интересов</w:t>
      </w:r>
      <w:r w:rsidRPr="00635A0C">
        <w:rPr>
          <w:rStyle w:val="21"/>
          <w:rFonts w:ascii="Times New Roman" w:hAnsi="Times New Roman" w:cs="Times New Roman"/>
          <w:sz w:val="24"/>
          <w:szCs w:val="24"/>
        </w:rPr>
        <w:t xml:space="preserve"> в сохранении общероссийской идентичности.</w:t>
      </w:r>
    </w:p>
    <w:p w:rsidR="00CF2CBE" w:rsidRPr="00635A0C" w:rsidRDefault="00CF2CBE" w:rsidP="00635A0C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b/>
          <w:sz w:val="24"/>
          <w:szCs w:val="24"/>
        </w:rPr>
      </w:pPr>
      <w:r w:rsidRPr="00635A0C">
        <w:rPr>
          <w:rStyle w:val="21"/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Ориентированный на создание устойчивой семьи на основе российских традиционных семейных ценностей, рождение и </w:t>
      </w:r>
      <w:r w:rsidR="00BC0F97" w:rsidRPr="00635A0C">
        <w:rPr>
          <w:rFonts w:ascii="Times New Roman" w:hAnsi="Times New Roman" w:cs="Times New Roman"/>
          <w:sz w:val="24"/>
          <w:szCs w:val="24"/>
        </w:rPr>
        <w:t>воспитание детей,</w:t>
      </w:r>
      <w:r w:rsidRPr="00635A0C">
        <w:rPr>
          <w:rFonts w:ascii="Times New Roman" w:hAnsi="Times New Roman" w:cs="Times New Roman"/>
          <w:sz w:val="24"/>
          <w:szCs w:val="24"/>
        </w:rPr>
        <w:t xml:space="preserve"> и принятие родительской ответственности.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A0C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A0C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понимания состояния других людей.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A0C"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Участвующий в социально значимой трудовой и профессиональной деятельности разного вида в </w:t>
      </w:r>
      <w:r w:rsidRPr="00635A0C">
        <w:rPr>
          <w:rFonts w:ascii="Times New Roman" w:hAnsi="Times New Roman" w:cs="Times New Roman"/>
          <w:sz w:val="24"/>
          <w:szCs w:val="24"/>
        </w:rPr>
        <w:lastRenderedPageBreak/>
        <w:t>семье, ГБПОУ «Западнодвинский технологический колледж им.И.А.Ковалева», на базах производственной практики, в своей местности.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Выражающий осознанную готовность к непрерывному образованию и самообразованию в выбранной сфере профессиональной деятельности.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 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A0C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Выражающий деятельное неприятие действий, приносящих вред природе, содействующий сохранению и защите окружающей среды.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A0C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Умеющий выбирать способы решения задач профессиональной деятельности применительно к различным контекстам.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</w:r>
    </w:p>
    <w:p w:rsidR="00D1430A" w:rsidRPr="00635A0C" w:rsidRDefault="00D1430A" w:rsidP="00635A0C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</w:r>
    </w:p>
    <w:p w:rsidR="00D1430A" w:rsidRPr="00635A0C" w:rsidRDefault="00D1430A" w:rsidP="00635A0C">
      <w:pPr>
        <w:rPr>
          <w:rFonts w:ascii="Times New Roman" w:hAnsi="Times New Roman" w:cs="Times New Roman"/>
        </w:rPr>
      </w:pPr>
    </w:p>
    <w:p w:rsidR="00D1430A" w:rsidRPr="00635A0C" w:rsidRDefault="00D1430A" w:rsidP="00635A0C">
      <w:pPr>
        <w:rPr>
          <w:rFonts w:ascii="Times New Roman" w:hAnsi="Times New Roman" w:cs="Times New Roman"/>
        </w:rPr>
      </w:pPr>
    </w:p>
    <w:p w:rsidR="00D1430A" w:rsidRPr="00635A0C" w:rsidRDefault="00D1430A" w:rsidP="00635A0C">
      <w:pPr>
        <w:tabs>
          <w:tab w:val="left" w:pos="2820"/>
        </w:tabs>
        <w:rPr>
          <w:rFonts w:ascii="Times New Roman" w:hAnsi="Times New Roman" w:cs="Times New Roman"/>
        </w:rPr>
      </w:pPr>
      <w:r w:rsidRPr="00635A0C">
        <w:rPr>
          <w:rFonts w:ascii="Times New Roman" w:hAnsi="Times New Roman" w:cs="Times New Roman"/>
        </w:rPr>
        <w:tab/>
      </w:r>
    </w:p>
    <w:p w:rsidR="00826970" w:rsidRPr="00635A0C" w:rsidRDefault="00D1430A" w:rsidP="00635A0C">
      <w:pPr>
        <w:tabs>
          <w:tab w:val="left" w:pos="2820"/>
        </w:tabs>
        <w:rPr>
          <w:rFonts w:ascii="Times New Roman" w:hAnsi="Times New Roman" w:cs="Times New Roman"/>
        </w:rPr>
        <w:sectPr w:rsidR="00826970" w:rsidRPr="00635A0C" w:rsidSect="00635A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7361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  <w:r w:rsidRPr="00635A0C">
        <w:rPr>
          <w:rFonts w:ascii="Times New Roman" w:hAnsi="Times New Roman" w:cs="Times New Roman"/>
        </w:rPr>
        <w:tab/>
      </w:r>
    </w:p>
    <w:p w:rsidR="00826970" w:rsidRDefault="00C0271F" w:rsidP="00635A0C">
      <w:pPr>
        <w:pStyle w:val="10"/>
        <w:keepNext/>
        <w:keepLines/>
        <w:numPr>
          <w:ilvl w:val="2"/>
          <w:numId w:val="5"/>
        </w:numPr>
        <w:tabs>
          <w:tab w:val="left" w:pos="1950"/>
        </w:tabs>
        <w:spacing w:after="0"/>
        <w:ind w:left="1160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7" w:name="bookmark15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Вариативные целевые ориентиры</w:t>
      </w:r>
      <w:bookmarkEnd w:id="7"/>
    </w:p>
    <w:p w:rsidR="00BC0F97" w:rsidRPr="00635A0C" w:rsidRDefault="00BC0F97" w:rsidP="00BC0F97">
      <w:pPr>
        <w:pStyle w:val="10"/>
        <w:keepNext/>
        <w:keepLines/>
        <w:tabs>
          <w:tab w:val="left" w:pos="1950"/>
        </w:tabs>
        <w:spacing w:after="0"/>
        <w:ind w:left="1160"/>
        <w:rPr>
          <w:rFonts w:ascii="Times New Roman" w:hAnsi="Times New Roman" w:cs="Times New Roman"/>
          <w:sz w:val="24"/>
          <w:szCs w:val="24"/>
        </w:rPr>
      </w:pPr>
    </w:p>
    <w:p w:rsidR="00826970" w:rsidRPr="00635A0C" w:rsidRDefault="00C0271F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8" w:name="bookmark17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Вариативные целевые ориентиры воспитания</w:t>
      </w:r>
      <w:bookmarkEnd w:id="8"/>
    </w:p>
    <w:p w:rsidR="00FC1FAB" w:rsidRPr="00635A0C" w:rsidRDefault="00554F1A" w:rsidP="00635A0C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FC1FAB" w:rsidRPr="00635A0C" w:rsidTr="00FC1FAB">
        <w:tc>
          <w:tcPr>
            <w:tcW w:w="10532" w:type="dxa"/>
          </w:tcPr>
          <w:p w:rsidR="00FC1FAB" w:rsidRPr="00635A0C" w:rsidRDefault="00FC1FAB" w:rsidP="00635A0C">
            <w:pPr>
              <w:pStyle w:val="10"/>
              <w:keepNext/>
              <w:keepLines/>
              <w:spacing w:after="0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A0C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целевые ориентиры воспитания обучающихся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FC1FAB" w:rsidP="00635A0C">
            <w:pPr>
              <w:rPr>
                <w:rFonts w:ascii="Times New Roman" w:hAnsi="Times New Roman" w:cs="Times New Roman"/>
                <w:b/>
              </w:rPr>
            </w:pPr>
            <w:r w:rsidRPr="00635A0C">
              <w:rPr>
                <w:rFonts w:ascii="Times New Roman" w:hAnsi="Times New Roman" w:cs="Times New Roman"/>
                <w:b/>
              </w:rPr>
              <w:t>Гражданское воспитание</w:t>
            </w:r>
          </w:p>
        </w:tc>
      </w:tr>
      <w:tr w:rsidR="0086212D" w:rsidRPr="00635A0C" w:rsidTr="00FC1FAB">
        <w:tc>
          <w:tcPr>
            <w:tcW w:w="10532" w:type="dxa"/>
          </w:tcPr>
          <w:p w:rsidR="0086212D" w:rsidRPr="00635A0C" w:rsidRDefault="0086212D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Уважающий историю и традиции Колледжа, демонстрирующий уважение к традициям своего учебного заведения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FC1FAB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 xml:space="preserve"> Демонстрирующий глубокое понимание гражданского долга, ценностного отношения к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FC1FAB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национальным интересам России, ее суверенитету, независимости и целостности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FC1FAB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 xml:space="preserve"> Ориентированный на осознанное участие в мероприятиях на уровне колледжа, формирующих гражданскую позицию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FC1FAB" w:rsidP="00635A0C">
            <w:pPr>
              <w:rPr>
                <w:rFonts w:ascii="Times New Roman" w:hAnsi="Times New Roman" w:cs="Times New Roman"/>
                <w:b/>
              </w:rPr>
            </w:pPr>
            <w:r w:rsidRPr="00635A0C">
              <w:rPr>
                <w:rFonts w:ascii="Times New Roman" w:hAnsi="Times New Roman" w:cs="Times New Roman"/>
                <w:b/>
              </w:rPr>
              <w:t>Патриотическое воспитание</w:t>
            </w:r>
          </w:p>
        </w:tc>
      </w:tr>
      <w:tr w:rsidR="00FC1FAB" w:rsidRPr="00635A0C" w:rsidTr="00FC1FAB">
        <w:tc>
          <w:tcPr>
            <w:tcW w:w="10532" w:type="dxa"/>
          </w:tcPr>
          <w:p w:rsidR="00033BF5" w:rsidRPr="00635A0C" w:rsidRDefault="00033BF5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Осознанно участвующий в подготовке и проведении мероприятий, связанных с историей</w:t>
            </w:r>
          </w:p>
          <w:p w:rsidR="00FC1FAB" w:rsidRPr="00635A0C" w:rsidRDefault="00033BF5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Тверской области, формирующих любовь</w:t>
            </w:r>
            <w:r w:rsidR="00800930" w:rsidRPr="00635A0C">
              <w:rPr>
                <w:rFonts w:ascii="Times New Roman" w:hAnsi="Times New Roman" w:cs="Times New Roman"/>
              </w:rPr>
              <w:t xml:space="preserve"> к малой </w:t>
            </w:r>
            <w:r w:rsidR="00C92B8D" w:rsidRPr="00635A0C">
              <w:rPr>
                <w:rFonts w:ascii="Times New Roman" w:hAnsi="Times New Roman" w:cs="Times New Roman"/>
              </w:rPr>
              <w:t>Родине,</w:t>
            </w:r>
            <w:r w:rsidR="00800930" w:rsidRPr="00635A0C">
              <w:rPr>
                <w:rFonts w:ascii="Times New Roman" w:hAnsi="Times New Roman" w:cs="Times New Roman"/>
              </w:rPr>
              <w:t xml:space="preserve"> </w:t>
            </w:r>
            <w:r w:rsidRPr="00635A0C">
              <w:rPr>
                <w:rFonts w:ascii="Times New Roman" w:hAnsi="Times New Roman" w:cs="Times New Roman"/>
              </w:rPr>
              <w:t xml:space="preserve">участие в военно-патриотических мероприятиях, </w:t>
            </w:r>
            <w:r w:rsidR="00C92B8D" w:rsidRPr="00635A0C">
              <w:rPr>
                <w:rFonts w:ascii="Times New Roman" w:hAnsi="Times New Roman" w:cs="Times New Roman"/>
              </w:rPr>
              <w:t>встречи с участниками СВО, воинами-интернационалистами, экскурсии в</w:t>
            </w:r>
            <w:r w:rsidRPr="00635A0C">
              <w:rPr>
                <w:rFonts w:ascii="Times New Roman" w:hAnsi="Times New Roman" w:cs="Times New Roman"/>
              </w:rPr>
              <w:t xml:space="preserve"> музей и пр.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800930" w:rsidP="00635A0C">
            <w:pPr>
              <w:rPr>
                <w:rFonts w:ascii="Times New Roman" w:hAnsi="Times New Roman" w:cs="Times New Roman"/>
                <w:b/>
              </w:rPr>
            </w:pPr>
            <w:r w:rsidRPr="00635A0C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74366A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Демонстрирующий воспитание</w:t>
            </w:r>
            <w:r w:rsidR="00C92B8D" w:rsidRPr="00635A0C">
              <w:rPr>
                <w:rFonts w:ascii="Times New Roman" w:hAnsi="Times New Roman" w:cs="Times New Roman"/>
              </w:rPr>
              <w:t xml:space="preserve"> нравственных чувств и этического </w:t>
            </w:r>
            <w:r w:rsidRPr="00635A0C">
              <w:rPr>
                <w:rFonts w:ascii="Times New Roman" w:hAnsi="Times New Roman" w:cs="Times New Roman"/>
              </w:rPr>
              <w:t>сознания, уважительного</w:t>
            </w:r>
            <w:r w:rsidR="00C92B8D" w:rsidRPr="00635A0C">
              <w:rPr>
                <w:rFonts w:ascii="Times New Roman" w:hAnsi="Times New Roman" w:cs="Times New Roman"/>
              </w:rPr>
              <w:t xml:space="preserve"> и ценностного отношения к окружающему миру, природе, родной земле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EF5458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Ориентированный на</w:t>
            </w:r>
            <w:r w:rsidR="0074366A" w:rsidRPr="00635A0C">
              <w:rPr>
                <w:rFonts w:ascii="Times New Roman" w:hAnsi="Times New Roman" w:cs="Times New Roman"/>
              </w:rPr>
              <w:t xml:space="preserve"> готовность служения людям и Отечеству, проявление духовной рассудительности, послушания, доброй воли.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EA5903" w:rsidP="00635A0C">
            <w:pPr>
              <w:rPr>
                <w:rFonts w:ascii="Times New Roman" w:hAnsi="Times New Roman" w:cs="Times New Roman"/>
                <w:b/>
              </w:rPr>
            </w:pPr>
            <w:r w:rsidRPr="00635A0C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FC1FAB" w:rsidRPr="00635A0C" w:rsidTr="00FC1FAB">
        <w:tc>
          <w:tcPr>
            <w:tcW w:w="10532" w:type="dxa"/>
          </w:tcPr>
          <w:p w:rsidR="00EA5903" w:rsidRPr="00635A0C" w:rsidRDefault="00EA5903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Выражающий понимание ценности отечественного и мирового искусства, художественного</w:t>
            </w:r>
          </w:p>
          <w:p w:rsidR="00FC1FAB" w:rsidRPr="00635A0C" w:rsidRDefault="00EA5903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наследия России</w:t>
            </w:r>
          </w:p>
        </w:tc>
      </w:tr>
      <w:tr w:rsidR="00FC1FAB" w:rsidRPr="00635A0C" w:rsidTr="00FC1FAB">
        <w:tc>
          <w:tcPr>
            <w:tcW w:w="10532" w:type="dxa"/>
          </w:tcPr>
          <w:p w:rsidR="003A7D4A" w:rsidRPr="00635A0C" w:rsidRDefault="003A7D4A" w:rsidP="00635A0C">
            <w:pPr>
              <w:rPr>
                <w:rFonts w:ascii="Times New Roman" w:hAnsi="Times New Roman" w:cs="Times New Roman"/>
                <w:b/>
              </w:rPr>
            </w:pPr>
            <w:r w:rsidRPr="00635A0C">
              <w:rPr>
                <w:rFonts w:ascii="Times New Roman" w:hAnsi="Times New Roman" w:cs="Times New Roman"/>
                <w:b/>
              </w:rPr>
              <w:t>Физическое воспитание,</w:t>
            </w:r>
            <w:r w:rsidR="006C3DA3" w:rsidRPr="00635A0C">
              <w:rPr>
                <w:rFonts w:ascii="Times New Roman" w:hAnsi="Times New Roman" w:cs="Times New Roman"/>
                <w:b/>
              </w:rPr>
              <w:t xml:space="preserve"> формирование культуры здоровья, </w:t>
            </w:r>
            <w:r w:rsidRPr="00635A0C">
              <w:rPr>
                <w:rFonts w:ascii="Times New Roman" w:hAnsi="Times New Roman" w:cs="Times New Roman"/>
                <w:b/>
              </w:rPr>
              <w:t>здорового образа жизни и</w:t>
            </w:r>
          </w:p>
          <w:p w:rsidR="00FC1FAB" w:rsidRPr="00635A0C" w:rsidRDefault="003A7D4A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  <w:b/>
              </w:rPr>
              <w:t>эмоционального благополучия</w:t>
            </w:r>
          </w:p>
        </w:tc>
      </w:tr>
      <w:tr w:rsidR="00FC1FAB" w:rsidRPr="00635A0C" w:rsidTr="00FC1FAB">
        <w:tc>
          <w:tcPr>
            <w:tcW w:w="10532" w:type="dxa"/>
          </w:tcPr>
          <w:p w:rsidR="003A7D4A" w:rsidRPr="00635A0C" w:rsidRDefault="003A7D4A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Проявляющий социальную активность в общественной жизни и профессиональной деятельности</w:t>
            </w:r>
          </w:p>
          <w:p w:rsidR="00FC1FAB" w:rsidRPr="00635A0C" w:rsidRDefault="003A7D4A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по профилактике и сохранению здоровья</w:t>
            </w:r>
          </w:p>
        </w:tc>
      </w:tr>
      <w:tr w:rsidR="003A7D4A" w:rsidRPr="00635A0C" w:rsidTr="00FC1FAB">
        <w:tc>
          <w:tcPr>
            <w:tcW w:w="10532" w:type="dxa"/>
          </w:tcPr>
          <w:p w:rsidR="003A7D4A" w:rsidRPr="00635A0C" w:rsidRDefault="003A7D4A" w:rsidP="00635A0C">
            <w:pPr>
              <w:rPr>
                <w:rFonts w:ascii="Times New Roman" w:hAnsi="Times New Roman" w:cs="Times New Roman"/>
                <w:b/>
              </w:rPr>
            </w:pPr>
            <w:r w:rsidRPr="00635A0C">
              <w:rPr>
                <w:rFonts w:ascii="Times New Roman" w:hAnsi="Times New Roman" w:cs="Times New Roman"/>
                <w:b/>
              </w:rPr>
              <w:t>Профессионально-трудовое воспитание</w:t>
            </w:r>
          </w:p>
        </w:tc>
      </w:tr>
      <w:tr w:rsidR="003A7D4A" w:rsidRPr="00635A0C" w:rsidTr="00FC1FAB">
        <w:tc>
          <w:tcPr>
            <w:tcW w:w="10532" w:type="dxa"/>
          </w:tcPr>
          <w:p w:rsidR="003A7D4A" w:rsidRPr="00635A0C" w:rsidRDefault="003A7D4A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Демонстрирующий профессиональное самоопределение, способный и готовый к социально значимой деятельности в профессии; проявляющий добросовестность, ответственность и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3A7D4A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Тверской области</w:t>
            </w:r>
          </w:p>
        </w:tc>
      </w:tr>
      <w:tr w:rsidR="00CF5BD7" w:rsidRPr="00635A0C" w:rsidTr="00FC1FAB">
        <w:tc>
          <w:tcPr>
            <w:tcW w:w="10532" w:type="dxa"/>
          </w:tcPr>
          <w:p w:rsidR="00CF5BD7" w:rsidRPr="00635A0C" w:rsidRDefault="00CF5BD7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Стремящийся к результативности на конкурсах профессионального мастерства различного уровня</w:t>
            </w:r>
          </w:p>
        </w:tc>
      </w:tr>
      <w:tr w:rsidR="0086212D" w:rsidRPr="00635A0C" w:rsidTr="00FC1FAB">
        <w:tc>
          <w:tcPr>
            <w:tcW w:w="10532" w:type="dxa"/>
          </w:tcPr>
          <w:p w:rsidR="0086212D" w:rsidRPr="00635A0C" w:rsidRDefault="0086212D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Содействующий поддержанию престижа своей специальности/профессии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6C3DA3" w:rsidP="00635A0C">
            <w:pPr>
              <w:rPr>
                <w:rFonts w:ascii="Times New Roman" w:hAnsi="Times New Roman" w:cs="Times New Roman"/>
                <w:b/>
              </w:rPr>
            </w:pPr>
            <w:r w:rsidRPr="00635A0C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</w:tr>
      <w:tr w:rsidR="00FC1FAB" w:rsidRPr="00635A0C" w:rsidTr="00196FF6">
        <w:trPr>
          <w:trHeight w:val="293"/>
        </w:trPr>
        <w:tc>
          <w:tcPr>
            <w:tcW w:w="10532" w:type="dxa"/>
          </w:tcPr>
          <w:p w:rsidR="00FC1FAB" w:rsidRPr="00635A0C" w:rsidRDefault="006C3DA3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Выражающий активную созидательную личностную позицию в экологической деятельности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6C3DA3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Формирующий экологическое сознание и привитие экологически ответственного поведения, ответственного отношения к природе и окружающей среде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CF5BD7" w:rsidP="00635A0C">
            <w:pPr>
              <w:rPr>
                <w:rFonts w:ascii="Times New Roman" w:hAnsi="Times New Roman" w:cs="Times New Roman"/>
                <w:b/>
              </w:rPr>
            </w:pPr>
            <w:r w:rsidRPr="00635A0C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</w:tr>
      <w:tr w:rsidR="00FC1FAB" w:rsidRPr="00635A0C" w:rsidTr="00FC1FAB">
        <w:tc>
          <w:tcPr>
            <w:tcW w:w="10532" w:type="dxa"/>
          </w:tcPr>
          <w:p w:rsidR="00FC1FAB" w:rsidRPr="00635A0C" w:rsidRDefault="00D74722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Сознающий ценности</w:t>
            </w:r>
            <w:r w:rsidR="0015672B" w:rsidRPr="00635A0C">
              <w:rPr>
                <w:rFonts w:ascii="Times New Roman" w:hAnsi="Times New Roman" w:cs="Times New Roman"/>
              </w:rPr>
              <w:t xml:space="preserve"> научной деятельности, знающий основные навыки</w:t>
            </w:r>
            <w:r w:rsidR="00BF0ACE" w:rsidRPr="00635A0C">
              <w:rPr>
                <w:rFonts w:ascii="Times New Roman" w:hAnsi="Times New Roman" w:cs="Times New Roman"/>
              </w:rPr>
              <w:t xml:space="preserve"> проектной и исследова</w:t>
            </w:r>
            <w:r w:rsidR="0015672B" w:rsidRPr="00635A0C">
              <w:rPr>
                <w:rFonts w:ascii="Times New Roman" w:hAnsi="Times New Roman" w:cs="Times New Roman"/>
              </w:rPr>
              <w:t xml:space="preserve">тельской деятельности, </w:t>
            </w:r>
            <w:r w:rsidR="00196FF6" w:rsidRPr="00635A0C">
              <w:rPr>
                <w:rFonts w:ascii="Times New Roman" w:hAnsi="Times New Roman" w:cs="Times New Roman"/>
              </w:rPr>
              <w:t>ориентированный на</w:t>
            </w:r>
            <w:r w:rsidR="00BF0ACE" w:rsidRPr="00635A0C">
              <w:rPr>
                <w:rFonts w:ascii="Times New Roman" w:hAnsi="Times New Roman" w:cs="Times New Roman"/>
              </w:rPr>
              <w:t xml:space="preserve"> осмысление опыта, наблюдений, п</w:t>
            </w:r>
            <w:r w:rsidR="0015672B" w:rsidRPr="00635A0C">
              <w:rPr>
                <w:rFonts w:ascii="Times New Roman" w:hAnsi="Times New Roman" w:cs="Times New Roman"/>
              </w:rPr>
              <w:t>оступков, а также стремящийся</w:t>
            </w:r>
            <w:r w:rsidR="00BF0ACE" w:rsidRPr="00635A0C">
              <w:rPr>
                <w:rFonts w:ascii="Times New Roman" w:hAnsi="Times New Roman" w:cs="Times New Roman"/>
              </w:rPr>
              <w:t xml:space="preserve"> сов</w:t>
            </w:r>
            <w:r w:rsidR="00196FF6" w:rsidRPr="00635A0C">
              <w:rPr>
                <w:rFonts w:ascii="Times New Roman" w:hAnsi="Times New Roman" w:cs="Times New Roman"/>
              </w:rPr>
              <w:t>ершенствовать пути достижения результатов</w:t>
            </w:r>
            <w:r w:rsidR="00BF0ACE" w:rsidRPr="00635A0C">
              <w:rPr>
                <w:rFonts w:ascii="Times New Roman" w:hAnsi="Times New Roman" w:cs="Times New Roman"/>
              </w:rPr>
              <w:t xml:space="preserve"> индивидуально и в группе.</w:t>
            </w:r>
          </w:p>
        </w:tc>
      </w:tr>
      <w:tr w:rsidR="002B3308" w:rsidRPr="00635A0C" w:rsidTr="00FC1FAB">
        <w:tc>
          <w:tcPr>
            <w:tcW w:w="10532" w:type="dxa"/>
          </w:tcPr>
          <w:p w:rsidR="002B3308" w:rsidRPr="00635A0C" w:rsidRDefault="002B3308" w:rsidP="00635A0C">
            <w:pPr>
              <w:rPr>
                <w:rFonts w:ascii="Times New Roman" w:hAnsi="Times New Roman" w:cs="Times New Roman"/>
              </w:rPr>
            </w:pPr>
            <w:r w:rsidRPr="00635A0C">
              <w:rPr>
                <w:rFonts w:ascii="Times New Roman" w:hAnsi="Times New Roman" w:cs="Times New Roman"/>
              </w:rPr>
              <w:t>Открытый к текущим и перспективным изменениям в мире труда и профессий</w:t>
            </w:r>
          </w:p>
        </w:tc>
      </w:tr>
    </w:tbl>
    <w:p w:rsidR="004F630B" w:rsidRPr="00635A0C" w:rsidRDefault="004F630B" w:rsidP="00635A0C">
      <w:pPr>
        <w:pStyle w:val="10"/>
        <w:keepNext/>
        <w:keepLines/>
        <w:tabs>
          <w:tab w:val="left" w:pos="1115"/>
        </w:tabs>
        <w:spacing w:after="0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987E44" w:rsidRPr="00635A0C" w:rsidRDefault="00987E44" w:rsidP="00635A0C">
      <w:pPr>
        <w:pStyle w:val="10"/>
        <w:keepNext/>
        <w:keepLines/>
        <w:tabs>
          <w:tab w:val="left" w:pos="1115"/>
        </w:tabs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635A0C">
        <w:rPr>
          <w:rFonts w:ascii="Times New Roman" w:hAnsi="Times New Roman" w:cs="Times New Roman"/>
          <w:caps/>
          <w:color w:val="auto"/>
          <w:sz w:val="24"/>
          <w:szCs w:val="24"/>
        </w:rPr>
        <w:t>Раздел 2</w:t>
      </w:r>
      <w:r w:rsidR="00BC0F97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  <w:r w:rsidRPr="00635A0C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Содержательный</w:t>
      </w:r>
    </w:p>
    <w:p w:rsidR="00F04D44" w:rsidRPr="00635A0C" w:rsidRDefault="00F04D44" w:rsidP="00635A0C">
      <w:pPr>
        <w:pStyle w:val="10"/>
        <w:keepNext/>
        <w:keepLines/>
        <w:tabs>
          <w:tab w:val="left" w:pos="1115"/>
        </w:tabs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787F" w:rsidRPr="00635A0C" w:rsidRDefault="00C0271F" w:rsidP="00635A0C">
      <w:pPr>
        <w:pStyle w:val="10"/>
        <w:keepNext/>
        <w:keepLines/>
        <w:numPr>
          <w:ilvl w:val="1"/>
          <w:numId w:val="9"/>
        </w:numPr>
        <w:tabs>
          <w:tab w:val="left" w:pos="1161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9" w:name="bookmark23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Воспитательные модули: </w:t>
      </w:r>
      <w:r w:rsidR="0003787F"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виды, формы, содержание воспита</w:t>
      </w: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тельной </w:t>
      </w:r>
      <w:bookmarkStart w:id="10" w:name="bookmark25"/>
      <w:bookmarkEnd w:id="9"/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7"/>
      <w:bookmarkEnd w:id="10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«Кураторство»</w:t>
      </w:r>
      <w:bookmarkEnd w:id="11"/>
    </w:p>
    <w:p w:rsidR="00032484" w:rsidRPr="00635A0C" w:rsidRDefault="00032484" w:rsidP="00635A0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Осуществляя работу с учебной группой, куратор</w:t>
      </w:r>
      <w:r w:rsidR="0055231D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формирует коллектив,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осуществляет инди</w:t>
      </w:r>
      <w:r w:rsidR="0055231D" w:rsidRPr="00635A0C">
        <w:rPr>
          <w:rStyle w:val="a7"/>
          <w:rFonts w:ascii="Times New Roman" w:hAnsi="Times New Roman" w:cs="Times New Roman"/>
          <w:sz w:val="24"/>
          <w:szCs w:val="24"/>
        </w:rPr>
        <w:t>видуальную работу со студентами,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55231D" w:rsidRPr="00635A0C">
        <w:rPr>
          <w:rStyle w:val="a7"/>
          <w:rFonts w:ascii="Times New Roman" w:hAnsi="Times New Roman" w:cs="Times New Roman"/>
          <w:sz w:val="24"/>
          <w:szCs w:val="24"/>
        </w:rPr>
        <w:t>преподавателями, взаимодействует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 семьей.</w:t>
      </w:r>
    </w:p>
    <w:p w:rsidR="00032484" w:rsidRPr="00635A0C" w:rsidRDefault="0055231D" w:rsidP="00635A0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032484" w:rsidRPr="00635A0C">
        <w:rPr>
          <w:rStyle w:val="a7"/>
          <w:rFonts w:ascii="Times New Roman" w:hAnsi="Times New Roman" w:cs="Times New Roman"/>
          <w:sz w:val="24"/>
          <w:szCs w:val="24"/>
        </w:rPr>
        <w:t>Основны</w:t>
      </w:r>
      <w:r w:rsidR="00EE12AC" w:rsidRPr="00635A0C">
        <w:rPr>
          <w:rStyle w:val="a7"/>
          <w:rFonts w:ascii="Times New Roman" w:hAnsi="Times New Roman" w:cs="Times New Roman"/>
          <w:sz w:val="24"/>
          <w:szCs w:val="24"/>
        </w:rPr>
        <w:t>е функции куратора</w:t>
      </w:r>
      <w:r w:rsidR="00032484" w:rsidRPr="00635A0C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032484" w:rsidRPr="00635A0C" w:rsidRDefault="00032484" w:rsidP="00635A0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программы воспитания колледжа на уровне учебной группы.</w:t>
      </w:r>
    </w:p>
    <w:p w:rsidR="00032484" w:rsidRPr="00635A0C" w:rsidRDefault="00032484" w:rsidP="00635A0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Сохранение контингента группы, профориентационная работа.</w:t>
      </w:r>
    </w:p>
    <w:p w:rsidR="00032484" w:rsidRPr="00635A0C" w:rsidRDefault="00032484" w:rsidP="00635A0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Развитие студенческого самоуправления группы.</w:t>
      </w:r>
    </w:p>
    <w:p w:rsidR="00032484" w:rsidRPr="00635A0C" w:rsidRDefault="00032484" w:rsidP="00635A0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профилактической деятельности, раб</w:t>
      </w:r>
      <w:r w:rsidR="00EE12AC" w:rsidRPr="00635A0C">
        <w:rPr>
          <w:rStyle w:val="a7"/>
          <w:rFonts w:ascii="Times New Roman" w:hAnsi="Times New Roman" w:cs="Times New Roman"/>
          <w:sz w:val="24"/>
          <w:szCs w:val="24"/>
        </w:rPr>
        <w:t>ота с группой риска</w:t>
      </w:r>
    </w:p>
    <w:p w:rsidR="00032484" w:rsidRPr="00635A0C" w:rsidRDefault="00032484" w:rsidP="00635A0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Социальная поддержка особых категорий студентов.</w:t>
      </w:r>
    </w:p>
    <w:p w:rsidR="00032484" w:rsidRPr="00635A0C" w:rsidRDefault="00032484" w:rsidP="00635A0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Ведение документации учебной группы.</w:t>
      </w:r>
    </w:p>
    <w:p w:rsidR="00032484" w:rsidRPr="00635A0C" w:rsidRDefault="00032484" w:rsidP="00635A0C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антикоррупционной политики колледжа на уровне учебной группы.</w:t>
      </w:r>
    </w:p>
    <w:p w:rsidR="00EE12AC" w:rsidRPr="00635A0C" w:rsidRDefault="00032484" w:rsidP="00635A0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Перечень документации классного руководителя: </w:t>
      </w:r>
    </w:p>
    <w:p w:rsidR="00EE12AC" w:rsidRPr="00635A0C" w:rsidRDefault="00032484" w:rsidP="00635A0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журнал учебной группы; </w:t>
      </w:r>
    </w:p>
    <w:p w:rsidR="00EE12AC" w:rsidRPr="00635A0C" w:rsidRDefault="00032484" w:rsidP="00635A0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материалы</w:t>
      </w:r>
      <w:r w:rsidR="00EE12AC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личного дела обучающихся группы; учет посещаемости обучающихся группы; </w:t>
      </w:r>
    </w:p>
    <w:p w:rsidR="00EE12AC" w:rsidRPr="00635A0C" w:rsidRDefault="00032484" w:rsidP="00635A0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учет успеваемости</w:t>
      </w:r>
      <w:r w:rsidR="00EE12AC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обучающихся группы за семестр; </w:t>
      </w:r>
    </w:p>
    <w:p w:rsidR="00EE12AC" w:rsidRPr="00635A0C" w:rsidRDefault="00032484" w:rsidP="00635A0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план рабо</w:t>
      </w:r>
      <w:r w:rsidR="00EE12AC" w:rsidRPr="00635A0C">
        <w:rPr>
          <w:rStyle w:val="a7"/>
          <w:rFonts w:ascii="Times New Roman" w:hAnsi="Times New Roman" w:cs="Times New Roman"/>
          <w:sz w:val="24"/>
          <w:szCs w:val="24"/>
        </w:rPr>
        <w:t>ты куратора группы (календарный план);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EE12AC" w:rsidRPr="00635A0C" w:rsidRDefault="00EE12AC" w:rsidP="00635A0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отчет куратора</w:t>
      </w:r>
      <w:r w:rsidR="00032484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; </w:t>
      </w:r>
    </w:p>
    <w:p w:rsidR="00032484" w:rsidRPr="00635A0C" w:rsidRDefault="00032484" w:rsidP="00635A0C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документация классных часов.</w:t>
      </w:r>
    </w:p>
    <w:p w:rsidR="00DA3B1A" w:rsidRPr="00635A0C" w:rsidRDefault="00DA3B1A" w:rsidP="00635A0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      Реализация воспитательного процесса</w:t>
      </w:r>
      <w:r w:rsidR="00032484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как особого вида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635A0C">
        <w:rPr>
          <w:rStyle w:val="a7"/>
          <w:rFonts w:ascii="Times New Roman" w:hAnsi="Times New Roman" w:cs="Times New Roman"/>
          <w:sz w:val="24"/>
          <w:szCs w:val="24"/>
        </w:rPr>
        <w:t>педагогической деятельности, направленной в первую очередь на решение задач воспитания 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635A0C">
        <w:rPr>
          <w:rStyle w:val="a7"/>
          <w:rFonts w:ascii="Times New Roman" w:hAnsi="Times New Roman" w:cs="Times New Roman"/>
          <w:sz w:val="24"/>
          <w:szCs w:val="24"/>
        </w:rPr>
        <w:t>социализации обучающихся, предусматривает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635A0C" w:rsidRDefault="00C0271F" w:rsidP="00635A0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организацию социально-значимых совместных проектов, отвеча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ющих потребностям обучающихся, дающих возможности для их самореализации, установления и укрепления доверительных от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ношений внутри учебной группы и между группой и куратором;</w:t>
      </w:r>
    </w:p>
    <w:p w:rsidR="00826970" w:rsidRPr="00635A0C" w:rsidRDefault="00C0271F" w:rsidP="00635A0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635A0C">
        <w:rPr>
          <w:rStyle w:val="a7"/>
          <w:rFonts w:ascii="Times New Roman" w:hAnsi="Times New Roman" w:cs="Times New Roman"/>
          <w:sz w:val="24"/>
          <w:szCs w:val="24"/>
        </w:rPr>
        <w:t>коман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дообразован</w:t>
      </w:r>
      <w:r w:rsidR="00DA3B1A" w:rsidRPr="00635A0C">
        <w:rPr>
          <w:rStyle w:val="a7"/>
          <w:rFonts w:ascii="Times New Roman" w:hAnsi="Times New Roman" w:cs="Times New Roman"/>
          <w:sz w:val="24"/>
          <w:szCs w:val="24"/>
        </w:rPr>
        <w:t>ие</w:t>
      </w:r>
      <w:proofErr w:type="spellEnd"/>
      <w:r w:rsidR="00DA3B1A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, походы, </w:t>
      </w:r>
      <w:r w:rsidR="00145132" w:rsidRPr="00635A0C">
        <w:rPr>
          <w:rStyle w:val="a7"/>
          <w:rFonts w:ascii="Times New Roman" w:hAnsi="Times New Roman" w:cs="Times New Roman"/>
          <w:sz w:val="24"/>
          <w:szCs w:val="24"/>
        </w:rPr>
        <w:t>экскурсии, празднования дней рождения, тематические вечера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и т. п.;</w:t>
      </w:r>
    </w:p>
    <w:p w:rsidR="00826970" w:rsidRPr="00635A0C" w:rsidRDefault="00C0271F" w:rsidP="00635A0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мах обучающихся, их положении в студенческой группе, о жизни группы в целом; помощь родителям и иным членам семьи во вза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имодействии с педагогическим коллективом и администрацией;</w:t>
      </w:r>
    </w:p>
    <w:p w:rsidR="00826970" w:rsidRPr="00635A0C" w:rsidRDefault="00C0271F" w:rsidP="00635A0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работа со студентами, вступившими в ранние семейные отноше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ния, проведение консультаций по вопросам этики и психологии семейной жизни, семейного права;</w:t>
      </w:r>
    </w:p>
    <w:p w:rsidR="00826970" w:rsidRPr="00635A0C" w:rsidRDefault="00C0271F" w:rsidP="00635A0C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планирование, подготовку и проведение праздников, фестива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лей, конкурсов, соревнований и т. д. с обучающимися.</w:t>
      </w:r>
    </w:p>
    <w:p w:rsidR="00145132" w:rsidRPr="00635A0C" w:rsidRDefault="00145132" w:rsidP="00635A0C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29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«Наставничество»</w:t>
      </w:r>
      <w:bookmarkEnd w:id="12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наставничества как уни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версальной технологии передачи </w:t>
      </w:r>
      <w:r w:rsidR="0055231D" w:rsidRPr="00635A0C">
        <w:rPr>
          <w:rStyle w:val="a7"/>
          <w:rFonts w:ascii="Times New Roman" w:hAnsi="Times New Roman" w:cs="Times New Roman"/>
          <w:sz w:val="24"/>
          <w:szCs w:val="24"/>
        </w:rPr>
        <w:t>опыта и знаний предусматривает: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ностями (детей с ОВЗ, одаренных, обучающихся, находящихся в трудной жизненной ситуации);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привлечение к наставнической деятельности признанных ав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торитетных специалистов, имеющих большой профессиональ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ный и жизненный опыт (сотрудников предприятий и организа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ций-партнеров).</w:t>
      </w:r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31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«Основные воспитательные мероприятия»</w:t>
      </w:r>
      <w:bookmarkEnd w:id="13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основных воспитатель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ных мероприятий </w:t>
      </w:r>
      <w:r w:rsidR="00B86A39" w:rsidRPr="00635A0C">
        <w:rPr>
          <w:rStyle w:val="a7"/>
          <w:rFonts w:ascii="Times New Roman" w:hAnsi="Times New Roman" w:cs="Times New Roman"/>
          <w:sz w:val="24"/>
          <w:szCs w:val="24"/>
        </w:rPr>
        <w:t>предусматривает:</w:t>
      </w:r>
    </w:p>
    <w:p w:rsidR="00826970" w:rsidRPr="00635A0C" w:rsidRDefault="00C06CA7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проведение общих </w:t>
      </w:r>
      <w:r w:rsidR="00A33CA6" w:rsidRPr="00635A0C">
        <w:rPr>
          <w:rStyle w:val="a7"/>
          <w:rFonts w:ascii="Times New Roman" w:hAnsi="Times New Roman" w:cs="Times New Roman"/>
          <w:sz w:val="24"/>
          <w:szCs w:val="24"/>
        </w:rPr>
        <w:t>для ГБПОУ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празд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ников, ежегодных творческих (театрализованных, музыкальных, литературных и т. п.)</w:t>
      </w:r>
      <w:r w:rsidR="00A33CA6" w:rsidRPr="00635A0C">
        <w:rPr>
          <w:rStyle w:val="a7"/>
          <w:rFonts w:ascii="Times New Roman" w:hAnsi="Times New Roman" w:cs="Times New Roman"/>
          <w:sz w:val="24"/>
          <w:szCs w:val="24"/>
        </w:rPr>
        <w:t>, патриотических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мероприятий, связанных с общероссийски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ми, региональными, местными праздниками, памятными датами;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проведение торжественных мероприятий, связанных с заверше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нием </w:t>
      </w:r>
      <w:r w:rsidR="00C06CA7" w:rsidRPr="00635A0C">
        <w:rPr>
          <w:rStyle w:val="a7"/>
          <w:rFonts w:ascii="Times New Roman" w:hAnsi="Times New Roman" w:cs="Times New Roman"/>
          <w:sz w:val="24"/>
          <w:szCs w:val="24"/>
        </w:rPr>
        <w:t>образования,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а также со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вместных мероприятий с организациями-партнерами, направ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ленных на знакомство и приобщение к корпоративной культуре предприятия, организации;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организацию тематических мероприятий, нацеленных на форми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:rsidR="00A33CA6" w:rsidRPr="00635A0C" w:rsidRDefault="00A33CA6" w:rsidP="00635A0C">
      <w:pPr>
        <w:pStyle w:val="11"/>
        <w:tabs>
          <w:tab w:val="left" w:pos="902"/>
        </w:tabs>
        <w:spacing w:after="0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33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  <w:bookmarkEnd w:id="14"/>
    </w:p>
    <w:p w:rsidR="008A3246" w:rsidRPr="00635A0C" w:rsidRDefault="00C0271F" w:rsidP="00BC0F97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</w:t>
      </w:r>
      <w:r w:rsidR="00D91F1D" w:rsidRPr="00635A0C">
        <w:rPr>
          <w:rStyle w:val="a7"/>
          <w:rFonts w:ascii="Times New Roman" w:hAnsi="Times New Roman" w:cs="Times New Roman"/>
          <w:sz w:val="24"/>
          <w:szCs w:val="24"/>
        </w:rPr>
        <w:t>воспитании:</w:t>
      </w:r>
    </w:p>
    <w:p w:rsidR="008A3246" w:rsidRPr="00635A0C" w:rsidRDefault="008A3246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оформление внешнего вида здания (зданий) колледжа, фасада, холла при входе и др. государственной символикой Российской Федерации, субъекта Российской Федерации, муниципального образования (флаг, герб); </w:t>
      </w:r>
    </w:p>
    <w:p w:rsidR="008A3246" w:rsidRPr="00635A0C" w:rsidRDefault="008A3246" w:rsidP="00635A0C">
      <w:pPr>
        <w:pStyle w:val="af"/>
        <w:numPr>
          <w:ilvl w:val="0"/>
          <w:numId w:val="25"/>
        </w:numPr>
        <w:rPr>
          <w:rFonts w:ascii="Times New Roman" w:eastAsia="Tahoma" w:hAnsi="Times New Roman" w:cs="Times New Roman"/>
        </w:rPr>
      </w:pPr>
      <w:r w:rsidRPr="00635A0C">
        <w:rPr>
          <w:rFonts w:ascii="Times New Roman" w:eastAsia="Tahoma" w:hAnsi="Times New Roman" w:cs="Times New Roman"/>
        </w:rPr>
        <w:t>организация в доступных для обучающихся и посетителей местах выставочного     пространства, содержащего материалы об истории и развитии ГБПОУ «Западнодвинский технологический колледж им.И.А.Ковалева»;</w:t>
      </w:r>
    </w:p>
    <w:p w:rsidR="00826970" w:rsidRPr="00635A0C" w:rsidRDefault="00C0271F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ний (современных и историч</w:t>
      </w:r>
      <w:r w:rsidR="00497A9A" w:rsidRPr="00635A0C">
        <w:rPr>
          <w:rStyle w:val="a7"/>
          <w:rFonts w:ascii="Times New Roman" w:hAnsi="Times New Roman" w:cs="Times New Roman"/>
          <w:sz w:val="24"/>
          <w:szCs w:val="24"/>
        </w:rPr>
        <w:t>еских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) с изображениями значимых культурных объектов своей местности, региона, России; </w:t>
      </w:r>
      <w:r w:rsidR="00D91F1D" w:rsidRPr="00635A0C">
        <w:rPr>
          <w:rStyle w:val="a7"/>
          <w:rFonts w:ascii="Times New Roman" w:hAnsi="Times New Roman" w:cs="Times New Roman"/>
          <w:sz w:val="24"/>
          <w:szCs w:val="24"/>
        </w:rPr>
        <w:t>портретов,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выдающихся госу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дарственных деятелей России, деятелей культуры, науки, произ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водства, искусства, военных деятелей, героев и защитников От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ечества;</w:t>
      </w:r>
    </w:p>
    <w:p w:rsidR="00826970" w:rsidRPr="00635A0C" w:rsidRDefault="00C0271F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поддержание в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позитивной духовно-нравственной, гражданско-патриотической воспитательной н</w:t>
      </w:r>
      <w:r w:rsidR="008A3246" w:rsidRPr="00635A0C">
        <w:rPr>
          <w:rStyle w:val="a7"/>
          <w:rFonts w:ascii="Times New Roman" w:hAnsi="Times New Roman" w:cs="Times New Roman"/>
          <w:sz w:val="24"/>
          <w:szCs w:val="24"/>
        </w:rPr>
        <w:t>аправленности (испол</w:t>
      </w:r>
      <w:r w:rsidR="008A3246"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нение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гимна Российской Федерации (в начале учебной недели);</w:t>
      </w:r>
    </w:p>
    <w:p w:rsidR="00826970" w:rsidRPr="00635A0C" w:rsidRDefault="008A3246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обновление «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t>но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востей»</w:t>
      </w:r>
      <w:r w:rsidR="006B476F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позитивного профессионального, гражданско-па</w:t>
      </w:r>
      <w:r w:rsidR="006B476F"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триотического, духовно-нравственного содержания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(сайт колледжа, социальные группы</w:t>
      </w:r>
      <w:r w:rsidR="006B476F" w:rsidRPr="00635A0C">
        <w:rPr>
          <w:rStyle w:val="a7"/>
          <w:rFonts w:ascii="Times New Roman" w:hAnsi="Times New Roman" w:cs="Times New Roman"/>
          <w:sz w:val="24"/>
          <w:szCs w:val="24"/>
        </w:rPr>
        <w:t>);</w:t>
      </w:r>
    </w:p>
    <w:p w:rsidR="00826970" w:rsidRPr="00635A0C" w:rsidRDefault="00C0271F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размещение материалов, отражающих ценность труда как важ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нейшей нравственной категории, представляющих трудовые до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стижения в профессиональной области, прославляющих геро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ев и ветеранов труда, выдающихся деятелей производственной сферы, имеющей отношение к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, предметов-символов профессиональной сферы,</w:t>
      </w:r>
    </w:p>
    <w:p w:rsidR="00826970" w:rsidRPr="00635A0C" w:rsidRDefault="00C0271F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размещение, поддержание, обновление на территории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выставочных объектов, ассоциирующих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ся с профессиональными направлениями обучения;</w:t>
      </w:r>
    </w:p>
    <w:p w:rsidR="00826970" w:rsidRPr="00635A0C" w:rsidRDefault="00C0271F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826970" w:rsidRPr="00635A0C" w:rsidRDefault="00C0271F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826970" w:rsidRPr="00635A0C" w:rsidRDefault="00C0271F" w:rsidP="00635A0C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разработка и обновление материалов (стендов, плакатов, инстал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ляций и др.), акцентирующих внимание обучающихся на важных для воспитания правилах, традициях, укладе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, актуальных вопросах профилактики и безопасно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сти.</w:t>
      </w:r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ступная для обучающихся с особыми образовательными потребностя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ми.</w:t>
      </w:r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35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«Взаимодействие с родителями (законными представите</w:t>
      </w: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лями)»</w:t>
      </w:r>
      <w:bookmarkEnd w:id="15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телями (законными представителями) обучающихся предусматривает:</w:t>
      </w:r>
    </w:p>
    <w:p w:rsidR="00826970" w:rsidRPr="00635A0C" w:rsidRDefault="00C0271F" w:rsidP="00635A0C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организацию взаимодействия между родителями обучающих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ся и преподавателями, администрацией в области воспитания и профессиональной реализации студентов;</w:t>
      </w:r>
    </w:p>
    <w:p w:rsidR="00826970" w:rsidRPr="00635A0C" w:rsidRDefault="00C0271F" w:rsidP="00635A0C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826970" w:rsidRPr="00635A0C" w:rsidRDefault="00C0271F" w:rsidP="00635A0C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привлечение родителей к подготовке и проведению мероприя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тий воспитательной направленности.</w:t>
      </w:r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37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«Самоуправление»</w:t>
      </w:r>
      <w:bookmarkEnd w:id="16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самоуправления обучаю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щихся в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923B54" w:rsidRPr="00635A0C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437E25" w:rsidRPr="00635A0C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635A0C">
        <w:rPr>
          <w:rFonts w:ascii="Times New Roman" w:hAnsi="Times New Roman" w:cs="Times New Roman"/>
          <w:sz w:val="24"/>
          <w:szCs w:val="24"/>
        </w:rPr>
        <w:t xml:space="preserve">  по УГС 35.00.00 - специальность 35.02.16 «Эксплуатация и ремонт сельскохозяйственной техники и оборудования»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, предусматривает:</w:t>
      </w:r>
    </w:p>
    <w:p w:rsidR="00826970" w:rsidRPr="00635A0C" w:rsidRDefault="00923B54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деятельность 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t>органов самоуправления обучающихся (совет обучающихся или др.);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представление органами самоуправления интересов обучаю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щихся в процессе управления образовательной организацией, защита законных интересов, прав обучающихся;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органов самоуправления обучающих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ся в разработке, обсуждении и реализации рабочей программы воспитания, в анализе воспитательной деятельности;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привлечение к деятельности студенческого самоуправления вы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пускников, работающих по профессии/специальности, добив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шихся успехов в профессиональной деятельности и личной жиз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ни.</w:t>
      </w:r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39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«Профилактика и безопасность»</w:t>
      </w:r>
      <w:bookmarkEnd w:id="17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тельности в целях формирования и поддержки безопасной и ком</w:t>
      </w:r>
      <w:r w:rsidR="008039FC" w:rsidRPr="00635A0C">
        <w:rPr>
          <w:rStyle w:val="a7"/>
          <w:rFonts w:ascii="Times New Roman" w:hAnsi="Times New Roman" w:cs="Times New Roman"/>
          <w:sz w:val="24"/>
          <w:szCs w:val="24"/>
        </w:rPr>
        <w:t>форт</w:t>
      </w:r>
      <w:r w:rsidR="008039FC"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ной среды предусматривает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635A0C" w:rsidRDefault="00C0271F" w:rsidP="00635A0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организацию деятельности педагогического коллектива по соз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данию в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безопасной среды как ус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ловия успешной воспитательной деятельности;</w:t>
      </w:r>
    </w:p>
    <w:p w:rsidR="00826970" w:rsidRPr="00635A0C" w:rsidRDefault="00C0271F" w:rsidP="00635A0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вовлечение обучающихся в проекты, программы профилакти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ческой направленности, реализуемые в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и в социокультурном окружении (антинаркотические, антиалкогольные, против курения, вовлечения в деструктив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тивопожарной безопасности, </w:t>
      </w:r>
      <w:r w:rsidR="008039FC" w:rsidRPr="00635A0C">
        <w:rPr>
          <w:rStyle w:val="a7"/>
          <w:rFonts w:ascii="Times New Roman" w:hAnsi="Times New Roman" w:cs="Times New Roman"/>
          <w:sz w:val="24"/>
          <w:szCs w:val="24"/>
        </w:rPr>
        <w:t>антитеррористической и антиэкс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тремистской безопасности, гражданской обороне и т. д.);</w:t>
      </w:r>
    </w:p>
    <w:p w:rsidR="00826970" w:rsidRPr="00635A0C" w:rsidRDefault="00C0271F" w:rsidP="00635A0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сбор информации и регулярный мониторинг семей обучающих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ся, находящихся в сложной жизненной ситуации, профилактиче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ская работа с неблагополучными семьями;</w:t>
      </w:r>
    </w:p>
    <w:p w:rsidR="00826970" w:rsidRPr="00635A0C" w:rsidRDefault="00C0271F" w:rsidP="00635A0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организация психолого-педагогической поддержки обучающих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ся групп риска;</w:t>
      </w:r>
    </w:p>
    <w:p w:rsidR="00826970" w:rsidRPr="00635A0C" w:rsidRDefault="00C0271F" w:rsidP="00635A0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организацию работы по разви</w:t>
      </w:r>
      <w:r w:rsidR="008039FC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тию у обучающихся навыков </w:t>
      </w:r>
      <w:proofErr w:type="spellStart"/>
      <w:r w:rsidR="008039FC" w:rsidRPr="00635A0C">
        <w:rPr>
          <w:rStyle w:val="a7"/>
          <w:rFonts w:ascii="Times New Roman" w:hAnsi="Times New Roman" w:cs="Times New Roman"/>
          <w:sz w:val="24"/>
          <w:szCs w:val="24"/>
        </w:rPr>
        <w:t>само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рефлексии</w:t>
      </w:r>
      <w:proofErr w:type="spellEnd"/>
      <w:r w:rsidRPr="00635A0C">
        <w:rPr>
          <w:rStyle w:val="a7"/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ствию, групповому давлению;</w:t>
      </w:r>
    </w:p>
    <w:p w:rsidR="00826970" w:rsidRPr="00635A0C" w:rsidRDefault="00C0271F" w:rsidP="00635A0C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поддержку инициатив обучающихся, педагогов в сфере укрепле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ния безопасности жизнедеятельности.</w:t>
      </w:r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41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«Социальное партнёрство и участие работодателей»</w:t>
      </w:r>
      <w:bookmarkEnd w:id="18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социального </w:t>
      </w:r>
      <w:r w:rsidR="00CA4C0A" w:rsidRPr="00635A0C">
        <w:rPr>
          <w:rStyle w:val="a7"/>
          <w:rFonts w:ascii="Times New Roman" w:hAnsi="Times New Roman" w:cs="Times New Roman"/>
          <w:sz w:val="24"/>
          <w:szCs w:val="24"/>
        </w:rPr>
        <w:t>партнёрства в ГБПОУ «Западнодвинский технологический колледж им.И.А.Ковалева», реализующего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D151DC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 по УГС 35.00.00 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35.02.16 «Эксплуатация и ремонт сельскохозяйственной техники и оборудования»,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в том числе во взаимодействии с предприятиями</w:t>
      </w:r>
      <w:r w:rsidR="00E96C5A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рынка труда, предусматри</w:t>
      </w:r>
      <w:r w:rsidR="00E96C5A"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вает: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говорами о сотрудничестве, в проведении отдельных производ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ственных практик и мероприятий в рамках рабочей программы</w:t>
      </w:r>
      <w:r w:rsidR="00E96C5A" w:rsidRPr="00635A0C">
        <w:rPr>
          <w:rFonts w:ascii="Times New Roman" w:hAnsi="Times New Roman" w:cs="Times New Roman"/>
          <w:sz w:val="24"/>
          <w:szCs w:val="24"/>
        </w:rPr>
        <w:t xml:space="preserve">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воспитания и календарного плана воспитательной работы (дни открытых дверей, ярмарки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lastRenderedPageBreak/>
        <w:t>вакансий, государственные, регио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нальные праздники, торжественные мероприятия и т. п.);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ятий профессиональной направленности;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социальных проектов, разрабатываемых и реали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зуемых обучающимися и педагогами совместно с организация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ми-партнёрами (профессионально-трудовой, благотворитель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ной, экологической, патриотической, духовно-нравственной и т. д. направленности), ориентированных на воспитание обу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чающихся, преобразование окружающего социума, позитивное воздействие на социальное окружение.</w:t>
      </w:r>
    </w:p>
    <w:p w:rsidR="00826970" w:rsidRPr="00635A0C" w:rsidRDefault="00C0271F" w:rsidP="00635A0C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43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«Профессиональное развитие, адаптация и трудоустрой</w:t>
      </w: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ство»</w:t>
      </w:r>
      <w:bookmarkEnd w:id="19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профессио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нальному развитию, адаптации и трудоустройству в </w:t>
      </w:r>
      <w:r w:rsidR="001C79AD" w:rsidRPr="00635A0C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EE53D4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, реализующего </w:t>
      </w:r>
      <w:r w:rsidR="002D7234" w:rsidRPr="00635A0C">
        <w:rPr>
          <w:rStyle w:val="a7"/>
          <w:rFonts w:ascii="Times New Roman" w:hAnsi="Times New Roman" w:cs="Times New Roman"/>
          <w:sz w:val="24"/>
          <w:szCs w:val="24"/>
        </w:rPr>
        <w:t>программы СПО</w:t>
      </w:r>
      <w:r w:rsidR="00EE53D4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 по УГС 35.00.00 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35.02.16 «Эксплуатация и ремонт сельскохозяйственной техники и оборудования»,</w:t>
      </w:r>
      <w:r w:rsidR="002D7234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предусматривает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635A0C" w:rsidRDefault="009F1845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участие в чемпионате 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t>профессиональ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ного ма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стерства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различного уровня (регионального,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все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российского</w:t>
      </w:r>
      <w:r w:rsidR="00C0271F" w:rsidRPr="00635A0C">
        <w:rPr>
          <w:rStyle w:val="a7"/>
          <w:rFonts w:ascii="Times New Roman" w:hAnsi="Times New Roman" w:cs="Times New Roman"/>
          <w:sz w:val="24"/>
          <w:szCs w:val="24"/>
        </w:rPr>
        <w:t>) и др.;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го будущего (посещения цент</w:t>
      </w:r>
      <w:r w:rsidR="009F1845" w:rsidRPr="00635A0C">
        <w:rPr>
          <w:rStyle w:val="a7"/>
          <w:rFonts w:ascii="Times New Roman" w:hAnsi="Times New Roman" w:cs="Times New Roman"/>
          <w:sz w:val="24"/>
          <w:szCs w:val="24"/>
        </w:rPr>
        <w:t>ра содействия трудоустройству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выпускников, профессиональных выставок,</w:t>
      </w:r>
      <w:r w:rsidR="009F1845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ярмарок вакансий, дней открытых дверей на предприятиях, в ор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ганизациях высшего образования и др.);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экскурсии (на предприятия, в организации), дающие углублён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ные представления о выбранной специальности и условиях ра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боты;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использование обучающимися интернет-ресурсов, способству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ющих более глубокому изучению отраслевых технологий, спосо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бов и приёмов профессиональной деятельности, профессиональ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том индивидуальных особенностей, интересов, потребностей;</w:t>
      </w:r>
    </w:p>
    <w:p w:rsidR="00826970" w:rsidRPr="00635A0C" w:rsidRDefault="00C0271F" w:rsidP="00635A0C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проведение тренингов, нацеленных на формирование рефлек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сивной культуры, совершенствование умений в области анализа и оценки результатов деятельности.</w:t>
      </w:r>
    </w:p>
    <w:p w:rsidR="00826970" w:rsidRPr="00635A0C" w:rsidRDefault="00826970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26970" w:rsidRPr="00635A0C" w:rsidSect="00635A0C">
          <w:headerReference w:type="default" r:id="rId13"/>
          <w:footerReference w:type="default" r:id="rId14"/>
          <w:pgSz w:w="11904" w:h="17361"/>
          <w:pgMar w:top="1134" w:right="567" w:bottom="1134" w:left="1134" w:header="467" w:footer="3" w:gutter="0"/>
          <w:cols w:space="720"/>
          <w:noEndnote/>
          <w:docGrid w:linePitch="360"/>
        </w:sectPr>
      </w:pPr>
    </w:p>
    <w:p w:rsidR="00826970" w:rsidRDefault="00C0271F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0" w:name="bookmark47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РАЗДЕЛ 3. ОРГАНИЗАЦИОННЫЙ</w:t>
      </w:r>
      <w:bookmarkEnd w:id="20"/>
    </w:p>
    <w:p w:rsidR="00BC0F97" w:rsidRPr="00635A0C" w:rsidRDefault="00BC0F97" w:rsidP="00635A0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635A0C" w:rsidRDefault="00C0271F" w:rsidP="00635A0C">
      <w:pPr>
        <w:pStyle w:val="10"/>
        <w:keepNext/>
        <w:keepLines/>
        <w:numPr>
          <w:ilvl w:val="1"/>
          <w:numId w:val="12"/>
        </w:numPr>
        <w:tabs>
          <w:tab w:val="left" w:pos="11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49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  <w:bookmarkEnd w:id="21"/>
    </w:p>
    <w:p w:rsidR="009F1845" w:rsidRPr="00635A0C" w:rsidRDefault="00C0271F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Кадровое обеспечение воспитательной деятельности осуществля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ется следующим образом:</w:t>
      </w:r>
      <w:r w:rsidR="009F1845" w:rsidRPr="00635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970" w:rsidRPr="00635A0C" w:rsidRDefault="009F1845" w:rsidP="00635A0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Управление воспитательной работой</w:t>
      </w:r>
      <w:r w:rsidR="006B2BFD" w:rsidRPr="00635A0C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 по УГС 35.00.00 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4F630B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35.02.16 «Эксплуатация и ремонт сельскохозяйственной техники и оборудования»</w:t>
      </w:r>
      <w:r w:rsidR="00BC0F97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об</w:t>
      </w:r>
      <w:r w:rsidR="006B2BFD" w:rsidRPr="00635A0C">
        <w:rPr>
          <w:rStyle w:val="a7"/>
          <w:rFonts w:ascii="Times New Roman" w:hAnsi="Times New Roman" w:cs="Times New Roman"/>
          <w:sz w:val="24"/>
          <w:szCs w:val="24"/>
        </w:rPr>
        <w:t>еспечивается кадровым составом: заместитель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</w:t>
      </w:r>
      <w:r w:rsidR="006B2BFD" w:rsidRPr="00635A0C">
        <w:rPr>
          <w:rStyle w:val="a7"/>
          <w:rFonts w:ascii="Times New Roman" w:hAnsi="Times New Roman" w:cs="Times New Roman"/>
          <w:sz w:val="24"/>
          <w:szCs w:val="24"/>
        </w:rPr>
        <w:t>ательной работе, советник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</w:t>
      </w:r>
      <w:r w:rsidR="006B2BFD" w:rsidRPr="00635A0C">
        <w:rPr>
          <w:rStyle w:val="a7"/>
          <w:rFonts w:ascii="Times New Roman" w:hAnsi="Times New Roman" w:cs="Times New Roman"/>
          <w:sz w:val="24"/>
          <w:szCs w:val="24"/>
        </w:rPr>
        <w:t>инениями, педагог-психолог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6B2BFD" w:rsidRPr="00635A0C">
        <w:rPr>
          <w:rStyle w:val="a7"/>
          <w:rFonts w:ascii="Times New Roman" w:hAnsi="Times New Roman" w:cs="Times New Roman"/>
          <w:sz w:val="24"/>
          <w:szCs w:val="24"/>
        </w:rPr>
        <w:t>педагог</w:t>
      </w:r>
      <w:r w:rsidR="00517D5E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6B7F88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образования, </w:t>
      </w:r>
      <w:r w:rsidR="006B2BFD" w:rsidRPr="00635A0C">
        <w:rPr>
          <w:rStyle w:val="a7"/>
          <w:rFonts w:ascii="Times New Roman" w:hAnsi="Times New Roman" w:cs="Times New Roman"/>
          <w:sz w:val="24"/>
          <w:szCs w:val="24"/>
        </w:rPr>
        <w:t>социальный педагог, куратор группы, преподаватели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517D5E" w:rsidRPr="00635A0C" w:rsidRDefault="00517D5E" w:rsidP="00635A0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Функционал работников регламентируется должностными инструкциями</w:t>
      </w:r>
    </w:p>
    <w:p w:rsidR="006B7F88" w:rsidRPr="00635A0C" w:rsidRDefault="006B7F88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635A0C" w:rsidRDefault="00C0271F" w:rsidP="00635A0C">
      <w:pPr>
        <w:pStyle w:val="10"/>
        <w:keepNext/>
        <w:keepLines/>
        <w:numPr>
          <w:ilvl w:val="1"/>
          <w:numId w:val="12"/>
        </w:numPr>
        <w:tabs>
          <w:tab w:val="left" w:pos="1185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51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Нормативно-методическое обеспечение</w:t>
      </w:r>
      <w:bookmarkEnd w:id="22"/>
    </w:p>
    <w:p w:rsidR="00826970" w:rsidRPr="00635A0C" w:rsidRDefault="00C0271F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Нормативно-методическое обеспечение воспитательной деятель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ности осуществляется следующим образом:</w:t>
      </w:r>
      <w:r w:rsidR="006D2C08" w:rsidRPr="00635A0C">
        <w:rPr>
          <w:rFonts w:ascii="Times New Roman" w:hAnsi="Times New Roman" w:cs="Times New Roman"/>
          <w:sz w:val="24"/>
          <w:szCs w:val="24"/>
        </w:rPr>
        <w:t xml:space="preserve"> </w:t>
      </w:r>
      <w:r w:rsidR="006D2C08" w:rsidRPr="00635A0C">
        <w:rPr>
          <w:rStyle w:val="a7"/>
          <w:rFonts w:ascii="Times New Roman" w:hAnsi="Times New Roman" w:cs="Times New Roman"/>
          <w:sz w:val="24"/>
          <w:szCs w:val="24"/>
        </w:rPr>
        <w:t>Рабочая прог</w:t>
      </w:r>
      <w:r w:rsidR="006B2BFD" w:rsidRPr="00635A0C">
        <w:rPr>
          <w:rStyle w:val="a7"/>
          <w:rFonts w:ascii="Times New Roman" w:hAnsi="Times New Roman" w:cs="Times New Roman"/>
          <w:sz w:val="24"/>
          <w:szCs w:val="24"/>
        </w:rPr>
        <w:t>рамма воспитания разработана</w:t>
      </w:r>
      <w:r w:rsidR="006D2C08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в соответствии с нормативно-правовыми документами федеральных и </w:t>
      </w:r>
      <w:r w:rsidR="00CF7D75" w:rsidRPr="00635A0C">
        <w:rPr>
          <w:rStyle w:val="a7"/>
          <w:rFonts w:ascii="Times New Roman" w:hAnsi="Times New Roman" w:cs="Times New Roman"/>
          <w:sz w:val="24"/>
          <w:szCs w:val="24"/>
        </w:rPr>
        <w:t>региональных органов</w:t>
      </w:r>
      <w:r w:rsidR="006D2C08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исполнительной власти в сфере образования, требованиями ФГОС СПО,</w:t>
      </w:r>
      <w:r w:rsidR="00CF7D75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внутренних локальных актов </w:t>
      </w:r>
      <w:r w:rsidR="006D2C08" w:rsidRPr="00635A0C">
        <w:rPr>
          <w:rStyle w:val="a7"/>
          <w:rFonts w:ascii="Times New Roman" w:hAnsi="Times New Roman" w:cs="Times New Roman"/>
          <w:sz w:val="24"/>
          <w:szCs w:val="24"/>
        </w:rPr>
        <w:t>с учетом сложившегося опыта воспитательной деятельности и имеющимися ресурсами в колледже. Сотрудничество с социальными партнёрами, в том числе с работодателями, осуществляется на основе договорных отношений.</w:t>
      </w:r>
    </w:p>
    <w:p w:rsidR="00826970" w:rsidRPr="00635A0C" w:rsidRDefault="00C0271F" w:rsidP="00635A0C">
      <w:pPr>
        <w:pStyle w:val="10"/>
        <w:keepNext/>
        <w:keepLines/>
        <w:numPr>
          <w:ilvl w:val="1"/>
          <w:numId w:val="12"/>
        </w:numPr>
        <w:tabs>
          <w:tab w:val="left" w:pos="1205"/>
        </w:tabs>
        <w:spacing w:after="0"/>
        <w:ind w:left="1120" w:hanging="5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bookmark53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Требования к условиям работы с обучающимися с особыми образовательными </w:t>
      </w:r>
      <w:r w:rsidRPr="00635A0C"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  <w:t>потребностям</w:t>
      </w:r>
      <w:bookmarkEnd w:id="23"/>
    </w:p>
    <w:p w:rsidR="005F7BA1" w:rsidRPr="00635A0C" w:rsidRDefault="00C0271F" w:rsidP="00635A0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t>В воспитательной работе с категориями обучающихся, имеющих особые образовательные потребности, — обучающиеся с инвалидно</w:t>
      </w:r>
      <w:r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стью, с ОВЗ, из социально уязвимых групп (воспитанники детских до</w:t>
      </w:r>
      <w:r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мов, обучающиеся из семей мигрантов, билингвы и др.), одарённые, с отклоняющимся поведением — создаются особые условия:</w:t>
      </w:r>
      <w:r w:rsidR="005F7BA1" w:rsidRPr="00635A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A1"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t>Колледж располагает материально-технической базой, обеспечивающей проведение указанных в программе мероприятий.</w:t>
      </w:r>
    </w:p>
    <w:p w:rsidR="005F7BA1" w:rsidRPr="00635A0C" w:rsidRDefault="005F7BA1" w:rsidP="00635A0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Основными условиями реализации программы воспитания являются соблюдение безопасности, выполнение противопожарных правил, санитарных норм и требований. Для проведения воспитательной работы Колледж обладает материально технической базой:</w:t>
      </w:r>
    </w:p>
    <w:p w:rsidR="005F7BA1" w:rsidRPr="00635A0C" w:rsidRDefault="005F7BA1" w:rsidP="00635A0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-библиотека;</w:t>
      </w:r>
    </w:p>
    <w:p w:rsidR="005F7BA1" w:rsidRPr="00635A0C" w:rsidRDefault="005F7BA1" w:rsidP="00635A0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-спортивный зал (спортивные площадки);</w:t>
      </w:r>
    </w:p>
    <w:p w:rsidR="00863FA5" w:rsidRPr="00635A0C" w:rsidRDefault="005F7BA1" w:rsidP="00635A0C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-актовый зал.</w:t>
      </w:r>
      <w:bookmarkStart w:id="24" w:name="bookmark55"/>
    </w:p>
    <w:p w:rsidR="00863FA5" w:rsidRPr="00635A0C" w:rsidRDefault="00863FA5" w:rsidP="00635A0C">
      <w:pPr>
        <w:pStyle w:val="11"/>
        <w:spacing w:after="0"/>
        <w:ind w:firstLine="6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635A0C">
        <w:rPr>
          <w:rStyle w:val="af3"/>
          <w:rFonts w:ascii="Times New Roman" w:hAnsi="Times New Roman" w:cs="Times New Roman"/>
          <w:color w:val="auto"/>
          <w:sz w:val="24"/>
          <w:szCs w:val="24"/>
        </w:rPr>
        <w:t>Обеспечена безбарьерная окружающая архитектурная, а также коммуникативная, информационная среда, а именно, адаптирована:</w:t>
      </w:r>
    </w:p>
    <w:p w:rsidR="00863FA5" w:rsidRPr="00635A0C" w:rsidRDefault="00863FA5" w:rsidP="00635A0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635A0C">
        <w:t>прилегающая территория учебного корпуса,</w:t>
      </w:r>
    </w:p>
    <w:p w:rsidR="00863FA5" w:rsidRPr="00635A0C" w:rsidRDefault="00863FA5" w:rsidP="00635A0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635A0C">
        <w:t>входные группы учебного корпуса и общежития</w:t>
      </w:r>
    </w:p>
    <w:p w:rsidR="00863FA5" w:rsidRPr="00635A0C" w:rsidRDefault="00863FA5" w:rsidP="00635A0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635A0C">
        <w:t>пути движения внутри зданий</w:t>
      </w:r>
    </w:p>
    <w:p w:rsidR="00863FA5" w:rsidRPr="00635A0C" w:rsidRDefault="00863FA5" w:rsidP="00635A0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635A0C">
        <w:t>дверные проемы в зданиях общежития и учебном корпусе,</w:t>
      </w:r>
    </w:p>
    <w:p w:rsidR="00863FA5" w:rsidRPr="00635A0C" w:rsidRDefault="00863FA5" w:rsidP="00635A0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635A0C">
        <w:t>санитарно-гигиенические помещения учебного корпуса и общежития</w:t>
      </w:r>
    </w:p>
    <w:p w:rsidR="00863FA5" w:rsidRPr="00635A0C" w:rsidRDefault="00863FA5" w:rsidP="00635A0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635A0C">
        <w:t>приобретена и установлена специализированная мебель с бытовой техникой на кухню и в комнаты для проживания обучающихся,</w:t>
      </w:r>
    </w:p>
    <w:p w:rsidR="00863FA5" w:rsidRPr="00635A0C" w:rsidRDefault="00863FA5" w:rsidP="00635A0C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635A0C">
        <w:t xml:space="preserve">приобретено современное специализированное оборудование в аудитории для безбарьерной учебной, учебно-производственной работы: компьютеры с программным обеспечением, интерактивные доски с проекторами, яркие современные стенды; инфракрасные динамики – усилители, для создания доступной среды в классах, </w:t>
      </w:r>
      <w:r w:rsidR="0020789C" w:rsidRPr="00635A0C">
        <w:t>для обучения</w:t>
      </w:r>
      <w:r w:rsidRPr="00635A0C">
        <w:t xml:space="preserve"> детей с нарушениями </w:t>
      </w:r>
      <w:r w:rsidR="0020789C" w:rsidRPr="00635A0C">
        <w:t>слуха, специализированные</w:t>
      </w:r>
      <w:r w:rsidRPr="00635A0C">
        <w:t xml:space="preserve"> клавиатуры и программное обеспечение (электронные </w:t>
      </w:r>
      <w:r w:rsidR="0020789C" w:rsidRPr="00635A0C">
        <w:t>лупы) для</w:t>
      </w:r>
      <w:r w:rsidRPr="00635A0C">
        <w:t xml:space="preserve"> слабовидящих детей для лучшего усвоения материала.</w:t>
      </w:r>
    </w:p>
    <w:p w:rsidR="00863FA5" w:rsidRPr="00635A0C" w:rsidRDefault="0020789C" w:rsidP="00635A0C">
      <w:pPr>
        <w:pStyle w:val="af2"/>
        <w:shd w:val="clear" w:color="auto" w:fill="FFFFFF"/>
        <w:spacing w:before="0" w:beforeAutospacing="0" w:after="0" w:afterAutospacing="0"/>
        <w:ind w:left="1440"/>
      </w:pPr>
      <w:r w:rsidRPr="00635A0C">
        <w:t xml:space="preserve">- </w:t>
      </w:r>
      <w:r w:rsidR="00863FA5" w:rsidRPr="00635A0C">
        <w:t>Для осуществления организованной перевозки групп детей с ОВЗ приобретен автобус.</w:t>
      </w:r>
    </w:p>
    <w:p w:rsidR="00826970" w:rsidRPr="00635A0C" w:rsidRDefault="00C0271F" w:rsidP="00635A0C">
      <w:pPr>
        <w:pStyle w:val="10"/>
        <w:keepNext/>
        <w:keepLines/>
        <w:numPr>
          <w:ilvl w:val="1"/>
          <w:numId w:val="12"/>
        </w:numPr>
        <w:tabs>
          <w:tab w:val="left" w:pos="1224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Система поощрения проф</w:t>
      </w:r>
      <w:r w:rsidR="00CF7D75"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ессиональной успешности и прояв</w:t>
      </w:r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лений активной жизненной позиции обучающихся</w:t>
      </w:r>
      <w:bookmarkEnd w:id="24"/>
    </w:p>
    <w:p w:rsidR="00CF7D75" w:rsidRPr="00635A0C" w:rsidRDefault="00C0271F" w:rsidP="00635A0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Поощрение профессиональной успешности и проявлений актив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ной жизненной позиции обучающихся осуществляется следующим об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разом:</w:t>
      </w:r>
      <w:r w:rsidR="00CF7D75" w:rsidRPr="00635A0C">
        <w:rPr>
          <w:rFonts w:ascii="Times New Roman" w:hAnsi="Times New Roman" w:cs="Times New Roman"/>
          <w:sz w:val="24"/>
          <w:szCs w:val="24"/>
        </w:rPr>
        <w:t xml:space="preserve"> </w:t>
      </w:r>
      <w:r w:rsidR="00CF7D75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Система поощрения профессиональной </w:t>
      </w:r>
      <w:r w:rsidR="00CF7D75" w:rsidRPr="00635A0C">
        <w:rPr>
          <w:rStyle w:val="a7"/>
          <w:rFonts w:ascii="Times New Roman" w:hAnsi="Times New Roman" w:cs="Times New Roman"/>
          <w:sz w:val="24"/>
          <w:szCs w:val="24"/>
        </w:rPr>
        <w:lastRenderedPageBreak/>
        <w:t>успешности и проявлений активной жизненной позиции обучающихся колледжа строится на следующих принципах:</w:t>
      </w:r>
    </w:p>
    <w:p w:rsidR="00CF7D75" w:rsidRPr="00635A0C" w:rsidRDefault="00CF7D75" w:rsidP="00635A0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• публичность поощрения (информирование всех обучающихся о награждении, проведение процедуры награждения в присутствии значительного числа обучающихся); </w:t>
      </w:r>
    </w:p>
    <w:p w:rsidR="00CF7D75" w:rsidRPr="00635A0C" w:rsidRDefault="00CF7D75" w:rsidP="00635A0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• прозрачность правил поощрения; </w:t>
      </w:r>
    </w:p>
    <w:p w:rsidR="00CF7D75" w:rsidRPr="00635A0C" w:rsidRDefault="00CF7D75" w:rsidP="00635A0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• регулирование частоты награждений; </w:t>
      </w:r>
    </w:p>
    <w:p w:rsidR="00CF7D75" w:rsidRPr="00635A0C" w:rsidRDefault="00CF7D75" w:rsidP="00635A0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• сочетание индивидуального и коллективного поощрения; </w:t>
      </w:r>
    </w:p>
    <w:p w:rsidR="00826970" w:rsidRPr="00635A0C" w:rsidRDefault="00CF7D75" w:rsidP="00635A0C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• дифференцированность поощрений.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Обучающиеся поощряются за: 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- успехи в учебе, спорте, труде, общественной жизни; 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- победу в чемпионате, конкурсе, в том числе конкурсе профессионального мастерства, олимпиадах, спортивных соревнованиях;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 - активную общественную работу; 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- постоянное добровольное участие в общественно полезном труде. В колледже применяются следующие формы поощрений: 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 xml:space="preserve">- объявление благодарности; 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- награждение «Благодарственным письмом», «Грамотой», «Почетной грамотой»;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Fonts w:ascii="Times New Roman" w:hAnsi="Times New Roman" w:cs="Times New Roman"/>
          <w:sz w:val="24"/>
          <w:szCs w:val="24"/>
        </w:rPr>
        <w:t>- размещение информации о достижениях обучающихся, на сайте колледжа</w:t>
      </w:r>
    </w:p>
    <w:p w:rsidR="00CF7D75" w:rsidRPr="00635A0C" w:rsidRDefault="00CF7D75" w:rsidP="00635A0C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635A0C" w:rsidRDefault="00C0271F" w:rsidP="00635A0C">
      <w:pPr>
        <w:pStyle w:val="10"/>
        <w:keepNext/>
        <w:keepLines/>
        <w:numPr>
          <w:ilvl w:val="1"/>
          <w:numId w:val="12"/>
        </w:numPr>
        <w:tabs>
          <w:tab w:val="left" w:pos="114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57"/>
      <w:r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Анализ воспитательного процесса</w:t>
      </w:r>
      <w:bookmarkEnd w:id="25"/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Основными способами получения информации являются педаго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гическое наблюдение, анкетирование и беседы с обучающимися и их родителями (законными представителями), педагогическими работни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ками, представителями совета обучающихся по таким вопросам, как: какие проблемы, затруднения в профессиональном развитии обуча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ющихся удалось р</w:t>
      </w:r>
      <w:r w:rsidR="005F7BA1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ешить за прошедший учебный год, 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>какие пробле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softHyphen/>
        <w:t>мы, затрудн</w:t>
      </w:r>
      <w:r w:rsidR="005F7BA1" w:rsidRPr="00635A0C">
        <w:rPr>
          <w:rStyle w:val="a7"/>
          <w:rFonts w:ascii="Times New Roman" w:hAnsi="Times New Roman" w:cs="Times New Roman"/>
          <w:sz w:val="24"/>
          <w:szCs w:val="24"/>
        </w:rPr>
        <w:t>ения решить не удалось и почему,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какие новы</w:t>
      </w:r>
      <w:r w:rsidR="005F7BA1" w:rsidRPr="00635A0C">
        <w:rPr>
          <w:rStyle w:val="a7"/>
          <w:rFonts w:ascii="Times New Roman" w:hAnsi="Times New Roman" w:cs="Times New Roman"/>
          <w:sz w:val="24"/>
          <w:szCs w:val="24"/>
        </w:rPr>
        <w:t>е проблемы, трудности появились,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над чем предстоит работать п</w:t>
      </w:r>
      <w:r w:rsidR="005F7BA1" w:rsidRPr="00635A0C">
        <w:rPr>
          <w:rStyle w:val="a7"/>
          <w:rFonts w:ascii="Times New Roman" w:hAnsi="Times New Roman" w:cs="Times New Roman"/>
          <w:sz w:val="24"/>
          <w:szCs w:val="24"/>
        </w:rPr>
        <w:t>едагогическому коллективу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и пр..</w:t>
      </w:r>
    </w:p>
    <w:p w:rsidR="00826970" w:rsidRPr="00635A0C" w:rsidRDefault="00912985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Анализ проводится куратором группы.</w:t>
      </w:r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26970" w:rsidRPr="00635A0C" w:rsidRDefault="00C0271F" w:rsidP="00635A0C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  <w:sectPr w:rsidR="00826970" w:rsidRPr="00635A0C" w:rsidSect="00635A0C">
          <w:pgSz w:w="11904" w:h="17361"/>
          <w:pgMar w:top="1134" w:right="567" w:bottom="1134" w:left="1134" w:header="471" w:footer="3" w:gutter="0"/>
          <w:cols w:space="720"/>
          <w:noEndnote/>
          <w:docGrid w:linePitch="360"/>
        </w:sectPr>
      </w:pPr>
      <w:r w:rsidRPr="00635A0C">
        <w:rPr>
          <w:rStyle w:val="a7"/>
          <w:rFonts w:ascii="Times New Roman" w:hAnsi="Times New Roman" w:cs="Times New Roman"/>
          <w:sz w:val="24"/>
          <w:szCs w:val="24"/>
        </w:rPr>
        <w:t>Итоги самоанализа оформляются в виде отчёта,) в конце учебного года</w:t>
      </w:r>
      <w:r w:rsidR="00912985"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BA2635" w:rsidRPr="00635A0C">
        <w:rPr>
          <w:rStyle w:val="a7"/>
          <w:rFonts w:ascii="Times New Roman" w:hAnsi="Times New Roman" w:cs="Times New Roman"/>
          <w:sz w:val="24"/>
          <w:szCs w:val="24"/>
        </w:rPr>
        <w:t>рассматриваются педагогическим</w:t>
      </w:r>
      <w:r w:rsidRPr="00635A0C">
        <w:rPr>
          <w:rStyle w:val="a7"/>
          <w:rFonts w:ascii="Times New Roman" w:hAnsi="Times New Roman" w:cs="Times New Roman"/>
          <w:sz w:val="24"/>
          <w:szCs w:val="24"/>
        </w:rPr>
        <w:t xml:space="preserve"> советом</w:t>
      </w:r>
      <w:r w:rsidR="005F7BA1" w:rsidRPr="00635A0C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BC0F97" w:rsidRDefault="00BC0F97" w:rsidP="00BC0F97">
      <w:pPr>
        <w:pStyle w:val="10"/>
        <w:keepNext/>
        <w:keepLines/>
        <w:spacing w:after="0"/>
        <w:jc w:val="right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6" w:name="bookmark59"/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BC0F97" w:rsidRDefault="00BC0F97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BC0F97" w:rsidRDefault="00BC0F97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BC0F97" w:rsidP="00635A0C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К</w:t>
      </w:r>
      <w:r w:rsidR="00C0271F"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>алендарный план воспитательной работы</w:t>
      </w:r>
      <w:bookmarkEnd w:id="26"/>
      <w:r w:rsidR="00BA3DFD" w:rsidRPr="00635A0C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</w:t>
      </w:r>
    </w:p>
    <w:p w:rsidR="00565F58" w:rsidRPr="00635A0C" w:rsidRDefault="00565F58" w:rsidP="00635A0C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635A0C" w:rsidRDefault="00C0271F" w:rsidP="00635A0C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Календарный план воспитательной работы (далее — план) ра</w:t>
      </w:r>
      <w:r w:rsidR="00BA3DFD" w:rsidRPr="00635A0C">
        <w:rPr>
          <w:rStyle w:val="a7"/>
          <w:rFonts w:ascii="Times New Roman" w:hAnsi="Times New Roman" w:cs="Times New Roman"/>
          <w:iCs/>
          <w:sz w:val="24"/>
          <w:szCs w:val="24"/>
        </w:rPr>
        <w:t>зработан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с указанием: содержания, форм и видов воспитательной деятельности (по модулям); участников; сроков (в том числе сроков подготовки); ответственных лиц. План обновляется еже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годно к началу очередного учебного года. При разработке плана учи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тываются:</w:t>
      </w:r>
    </w:p>
    <w:p w:rsidR="00826970" w:rsidRPr="00635A0C" w:rsidRDefault="00C0271F" w:rsidP="00635A0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перечень рекомендуемых воспитательных событий Министерства просвещения Российской Федерации (Примерный календарный план воспитательной работы на текущий учебный год), утверж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денный Министерством просвещения Российской Федерации;</w:t>
      </w:r>
    </w:p>
    <w:p w:rsidR="00826970" w:rsidRPr="00635A0C" w:rsidRDefault="00C0271F" w:rsidP="00635A0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методические рекомендации исполнительных органов власти в сфере образования субъектов Российской Федерации, муници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пальных образований;</w:t>
      </w:r>
    </w:p>
    <w:p w:rsidR="00826970" w:rsidRPr="00635A0C" w:rsidRDefault="00C0271F" w:rsidP="00635A0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индивидуальные планы преподавателей, кураторов (наставни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ков), советника директора по воспитанию и взаимодействию с детскими общественными объединениями (при его наличии);</w:t>
      </w:r>
    </w:p>
    <w:p w:rsidR="00826970" w:rsidRPr="00635A0C" w:rsidRDefault="00C0271F" w:rsidP="00635A0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планы органов самоуправления, студенческого совета;</w:t>
      </w:r>
    </w:p>
    <w:p w:rsidR="00826970" w:rsidRPr="00635A0C" w:rsidRDefault="00C0271F" w:rsidP="00635A0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планы взаимодействия с социальными партнёрами согласно до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говорам, соглашениям с ними;</w:t>
      </w:r>
    </w:p>
    <w:p w:rsidR="00826970" w:rsidRPr="00635A0C" w:rsidRDefault="00C0271F" w:rsidP="00635A0C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рабочие программы дисциплин, факультативов; планы работы психологической службы или психолога, социальных педагогов и другая документация, которая должна соответствовать содер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жанию плана.</w:t>
      </w:r>
    </w:p>
    <w:p w:rsidR="00826970" w:rsidRPr="00635A0C" w:rsidRDefault="00C0271F" w:rsidP="00635A0C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826970" w:rsidRPr="00635A0C" w:rsidSect="00635A0C">
          <w:headerReference w:type="default" r:id="rId15"/>
          <w:footerReference w:type="default" r:id="rId16"/>
          <w:pgSz w:w="11904" w:h="17361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Планирование воспитательной деятел</w:t>
      </w:r>
      <w:r w:rsidR="00BA3DFD" w:rsidRPr="00635A0C">
        <w:rPr>
          <w:rStyle w:val="a7"/>
          <w:rFonts w:ascii="Times New Roman" w:hAnsi="Times New Roman" w:cs="Times New Roman"/>
          <w:iCs/>
          <w:sz w:val="24"/>
          <w:szCs w:val="24"/>
        </w:rPr>
        <w:t>ьности в учебных группах осуществляет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>ся по индивидуальным планам кура</w:t>
      </w:r>
      <w:r w:rsidR="00BA3DFD" w:rsidRPr="00635A0C">
        <w:rPr>
          <w:rStyle w:val="a7"/>
          <w:rFonts w:ascii="Times New Roman" w:hAnsi="Times New Roman" w:cs="Times New Roman"/>
          <w:iCs/>
          <w:sz w:val="24"/>
          <w:szCs w:val="24"/>
        </w:rPr>
        <w:t>торов,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преподавателей с учётом рабочих программ по обще</w:t>
      </w:r>
      <w:r w:rsidRPr="00635A0C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образовательным и профессиональн</w:t>
      </w:r>
      <w:r w:rsidR="00BA2635" w:rsidRPr="00635A0C">
        <w:rPr>
          <w:rStyle w:val="a7"/>
          <w:rFonts w:ascii="Times New Roman" w:hAnsi="Times New Roman" w:cs="Times New Roman"/>
          <w:iCs/>
          <w:sz w:val="24"/>
          <w:szCs w:val="24"/>
        </w:rPr>
        <w:t>ым дисциплинам, курсам, модуля</w:t>
      </w:r>
      <w:r w:rsidR="001C140D" w:rsidRPr="00635A0C">
        <w:rPr>
          <w:rStyle w:val="a7"/>
          <w:rFonts w:ascii="Times New Roman" w:hAnsi="Times New Roman" w:cs="Times New Roman"/>
          <w:iCs/>
          <w:sz w:val="24"/>
          <w:szCs w:val="24"/>
        </w:rPr>
        <w:t>м</w:t>
      </w:r>
    </w:p>
    <w:p w:rsidR="00826970" w:rsidRPr="00635A0C" w:rsidRDefault="00826970" w:rsidP="00635A0C">
      <w:pPr>
        <w:rPr>
          <w:rFonts w:ascii="Times New Roman" w:hAnsi="Times New Roman" w:cs="Times New Roman"/>
        </w:rPr>
      </w:pPr>
    </w:p>
    <w:sectPr w:rsidR="00826970" w:rsidRPr="00635A0C" w:rsidSect="00635A0C">
      <w:headerReference w:type="default" r:id="rId17"/>
      <w:footerReference w:type="default" r:id="rId18"/>
      <w:pgSz w:w="11904" w:h="17361"/>
      <w:pgMar w:top="1134" w:right="567" w:bottom="1134" w:left="1134" w:header="5943" w:footer="58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C07" w:rsidRDefault="00386C07">
      <w:r>
        <w:separator/>
      </w:r>
    </w:p>
  </w:endnote>
  <w:endnote w:type="continuationSeparator" w:id="0">
    <w:p w:rsidR="00386C07" w:rsidRDefault="0038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B3" w:rsidRDefault="009B02B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Pr="00D1430A" w:rsidRDefault="002B3308" w:rsidP="00D1430A">
    <w:pPr>
      <w:spacing w:line="1" w:lineRule="exact"/>
      <w:rPr>
        <w:bCs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10327640</wp:posOffset>
              </wp:positionV>
              <wp:extent cx="103505" cy="125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308" w:rsidRDefault="002B3308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140D" w:rsidRPr="001C140D">
                            <w:rPr>
                              <w:rStyle w:val="2"/>
                              <w:rFonts w:ascii="Tahoma" w:eastAsia="Tahoma" w:hAnsi="Tahoma" w:cs="Tahoma"/>
                              <w:noProof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rStyle w:val="2"/>
                              <w:rFonts w:ascii="Tahoma" w:eastAsia="Tahoma" w:hAnsi="Tahoma" w:cs="Tahoma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293.05pt;margin-top:813.2pt;width:8.15pt;height:9.85pt;z-index:-2516643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" filled="f" stroked="f">
              <v:textbox style="mso-fit-shape-to-text:t" inset="0,0,0,0">
                <w:txbxContent>
                  <w:p w:rsidR="002B3308" w:rsidRDefault="002B3308">
                    <w:pPr>
                      <w:pStyle w:val="2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140D" w:rsidRPr="001C140D">
                      <w:rPr>
                        <w:rStyle w:val="2"/>
                        <w:rFonts w:ascii="Tahoma" w:eastAsia="Tahoma" w:hAnsi="Tahoma" w:cs="Tahoma"/>
                        <w:noProof/>
                        <w:sz w:val="26"/>
                        <w:szCs w:val="26"/>
                      </w:rPr>
                      <w:t>8</w:t>
                    </w:r>
                    <w:r>
                      <w:rPr>
                        <w:rStyle w:val="2"/>
                        <w:rFonts w:ascii="Tahoma" w:eastAsia="Tahoma" w:hAnsi="Tahoma" w:cs="Tahoma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1430A">
      <w:rPr>
        <w:bCs/>
      </w:rPr>
      <w:t>ГБПОУ «Западнодвинский технологический колледж им.И.А.Ковалева»</w:t>
    </w:r>
  </w:p>
  <w:p w:rsidR="002B3308" w:rsidRDefault="002B330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bookmarkStart w:id="27" w:name="_GoBack"/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C07" w:rsidRDefault="00386C07"/>
  </w:footnote>
  <w:footnote w:type="continuationSeparator" w:id="0">
    <w:p w:rsidR="00386C07" w:rsidRDefault="00386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B3" w:rsidRDefault="009B02B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B3" w:rsidRDefault="009B02B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B3" w:rsidRDefault="009B02B3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A80"/>
    <w:multiLevelType w:val="hybridMultilevel"/>
    <w:tmpl w:val="FDCC2190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EAE"/>
    <w:multiLevelType w:val="hybridMultilevel"/>
    <w:tmpl w:val="F1E47232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7D5"/>
    <w:multiLevelType w:val="multilevel"/>
    <w:tmpl w:val="854073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5108D"/>
    <w:multiLevelType w:val="multilevel"/>
    <w:tmpl w:val="28DE4E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57C5C"/>
    <w:multiLevelType w:val="multilevel"/>
    <w:tmpl w:val="55A4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5729B"/>
    <w:multiLevelType w:val="multilevel"/>
    <w:tmpl w:val="21C8382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67E71"/>
    <w:multiLevelType w:val="multilevel"/>
    <w:tmpl w:val="1E400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AB3E7B"/>
    <w:multiLevelType w:val="hybridMultilevel"/>
    <w:tmpl w:val="5D1A0F2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A33"/>
    <w:multiLevelType w:val="multilevel"/>
    <w:tmpl w:val="F44A41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529E4"/>
    <w:multiLevelType w:val="multilevel"/>
    <w:tmpl w:val="A7223E2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138DA"/>
    <w:multiLevelType w:val="multilevel"/>
    <w:tmpl w:val="4B60FE6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E654D8"/>
    <w:multiLevelType w:val="multilevel"/>
    <w:tmpl w:val="CE8097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3C4A8C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1E6727"/>
    <w:multiLevelType w:val="hybridMultilevel"/>
    <w:tmpl w:val="2234816C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7307E"/>
    <w:multiLevelType w:val="multilevel"/>
    <w:tmpl w:val="18305A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4E0151"/>
    <w:multiLevelType w:val="multilevel"/>
    <w:tmpl w:val="79CE62E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252DC5"/>
    <w:multiLevelType w:val="hybridMultilevel"/>
    <w:tmpl w:val="49362FE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6E6C"/>
    <w:multiLevelType w:val="multilevel"/>
    <w:tmpl w:val="BCC8DB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A6007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F009D9"/>
    <w:multiLevelType w:val="multilevel"/>
    <w:tmpl w:val="F68A95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BD45B8"/>
    <w:multiLevelType w:val="multilevel"/>
    <w:tmpl w:val="DA765F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1737DB"/>
    <w:multiLevelType w:val="multilevel"/>
    <w:tmpl w:val="36C0D4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A16707"/>
    <w:multiLevelType w:val="multilevel"/>
    <w:tmpl w:val="76E0146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D7074C"/>
    <w:multiLevelType w:val="multilevel"/>
    <w:tmpl w:val="448C12B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340FF6"/>
    <w:multiLevelType w:val="hybridMultilevel"/>
    <w:tmpl w:val="2040C1A6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24021"/>
    <w:multiLevelType w:val="multilevel"/>
    <w:tmpl w:val="BBF2AC2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AE348D"/>
    <w:multiLevelType w:val="multilevel"/>
    <w:tmpl w:val="82743330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B7313A"/>
    <w:multiLevelType w:val="multilevel"/>
    <w:tmpl w:val="6864255C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AA59EA"/>
    <w:multiLevelType w:val="multilevel"/>
    <w:tmpl w:val="40742F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7C2C7C"/>
    <w:multiLevelType w:val="multilevel"/>
    <w:tmpl w:val="A456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C69"/>
    <w:multiLevelType w:val="multilevel"/>
    <w:tmpl w:val="0A56E6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26"/>
  </w:num>
  <w:num w:numId="4">
    <w:abstractNumId w:val="3"/>
  </w:num>
  <w:num w:numId="5">
    <w:abstractNumId w:val="5"/>
  </w:num>
  <w:num w:numId="6">
    <w:abstractNumId w:val="11"/>
  </w:num>
  <w:num w:numId="7">
    <w:abstractNumId w:val="21"/>
  </w:num>
  <w:num w:numId="8">
    <w:abstractNumId w:val="17"/>
  </w:num>
  <w:num w:numId="9">
    <w:abstractNumId w:val="9"/>
  </w:num>
  <w:num w:numId="10">
    <w:abstractNumId w:val="19"/>
  </w:num>
  <w:num w:numId="11">
    <w:abstractNumId w:val="14"/>
  </w:num>
  <w:num w:numId="12">
    <w:abstractNumId w:val="27"/>
  </w:num>
  <w:num w:numId="13">
    <w:abstractNumId w:val="20"/>
  </w:num>
  <w:num w:numId="14">
    <w:abstractNumId w:val="30"/>
  </w:num>
  <w:num w:numId="15">
    <w:abstractNumId w:val="6"/>
  </w:num>
  <w:num w:numId="16">
    <w:abstractNumId w:val="8"/>
  </w:num>
  <w:num w:numId="17">
    <w:abstractNumId w:val="23"/>
  </w:num>
  <w:num w:numId="18">
    <w:abstractNumId w:val="18"/>
  </w:num>
  <w:num w:numId="19">
    <w:abstractNumId w:val="13"/>
  </w:num>
  <w:num w:numId="20">
    <w:abstractNumId w:val="0"/>
  </w:num>
  <w:num w:numId="21">
    <w:abstractNumId w:val="16"/>
  </w:num>
  <w:num w:numId="22">
    <w:abstractNumId w:val="24"/>
  </w:num>
  <w:num w:numId="23">
    <w:abstractNumId w:val="15"/>
  </w:num>
  <w:num w:numId="24">
    <w:abstractNumId w:val="28"/>
  </w:num>
  <w:num w:numId="25">
    <w:abstractNumId w:val="1"/>
  </w:num>
  <w:num w:numId="26">
    <w:abstractNumId w:val="10"/>
  </w:num>
  <w:num w:numId="27">
    <w:abstractNumId w:val="25"/>
  </w:num>
  <w:num w:numId="28">
    <w:abstractNumId w:val="7"/>
  </w:num>
  <w:num w:numId="29">
    <w:abstractNumId w:val="12"/>
  </w:num>
  <w:num w:numId="30">
    <w:abstractNumId w:val="2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70"/>
    <w:rsid w:val="00032484"/>
    <w:rsid w:val="00033BF5"/>
    <w:rsid w:val="0003787F"/>
    <w:rsid w:val="00072F17"/>
    <w:rsid w:val="0007463F"/>
    <w:rsid w:val="000C05B6"/>
    <w:rsid w:val="001300B4"/>
    <w:rsid w:val="00140714"/>
    <w:rsid w:val="00141496"/>
    <w:rsid w:val="00145132"/>
    <w:rsid w:val="00147980"/>
    <w:rsid w:val="0015672B"/>
    <w:rsid w:val="00162551"/>
    <w:rsid w:val="0018183F"/>
    <w:rsid w:val="00196FF6"/>
    <w:rsid w:val="001B74F4"/>
    <w:rsid w:val="001C140D"/>
    <w:rsid w:val="001C2AC5"/>
    <w:rsid w:val="001C79AD"/>
    <w:rsid w:val="001D22D9"/>
    <w:rsid w:val="001F3E2C"/>
    <w:rsid w:val="0020789C"/>
    <w:rsid w:val="00270D8E"/>
    <w:rsid w:val="00276203"/>
    <w:rsid w:val="002A5B5C"/>
    <w:rsid w:val="002B3308"/>
    <w:rsid w:val="002D7234"/>
    <w:rsid w:val="00321822"/>
    <w:rsid w:val="0032238F"/>
    <w:rsid w:val="00324DBD"/>
    <w:rsid w:val="00343B42"/>
    <w:rsid w:val="00386C07"/>
    <w:rsid w:val="003A7D4A"/>
    <w:rsid w:val="003F4944"/>
    <w:rsid w:val="0040771D"/>
    <w:rsid w:val="00423A42"/>
    <w:rsid w:val="00437E25"/>
    <w:rsid w:val="00474670"/>
    <w:rsid w:val="00477C07"/>
    <w:rsid w:val="00487EEA"/>
    <w:rsid w:val="00497A9A"/>
    <w:rsid w:val="004A1EA6"/>
    <w:rsid w:val="004A36A4"/>
    <w:rsid w:val="004F114E"/>
    <w:rsid w:val="004F5C6E"/>
    <w:rsid w:val="004F630B"/>
    <w:rsid w:val="0050000A"/>
    <w:rsid w:val="00504FC2"/>
    <w:rsid w:val="00517D5E"/>
    <w:rsid w:val="005379C5"/>
    <w:rsid w:val="0055231D"/>
    <w:rsid w:val="005544EB"/>
    <w:rsid w:val="00554F1A"/>
    <w:rsid w:val="00556639"/>
    <w:rsid w:val="00565F58"/>
    <w:rsid w:val="00567F94"/>
    <w:rsid w:val="00593343"/>
    <w:rsid w:val="00597910"/>
    <w:rsid w:val="005E43A9"/>
    <w:rsid w:val="005F1B79"/>
    <w:rsid w:val="005F22DB"/>
    <w:rsid w:val="005F6F71"/>
    <w:rsid w:val="005F7BA1"/>
    <w:rsid w:val="00635A0C"/>
    <w:rsid w:val="00662594"/>
    <w:rsid w:val="006A7985"/>
    <w:rsid w:val="006B2BFD"/>
    <w:rsid w:val="006B476F"/>
    <w:rsid w:val="006B7F88"/>
    <w:rsid w:val="006C3DA3"/>
    <w:rsid w:val="006D2C08"/>
    <w:rsid w:val="006E0619"/>
    <w:rsid w:val="006E30AB"/>
    <w:rsid w:val="00721119"/>
    <w:rsid w:val="00733086"/>
    <w:rsid w:val="0074366A"/>
    <w:rsid w:val="007A5CFD"/>
    <w:rsid w:val="00800930"/>
    <w:rsid w:val="008039FC"/>
    <w:rsid w:val="00826970"/>
    <w:rsid w:val="008369B2"/>
    <w:rsid w:val="0086212D"/>
    <w:rsid w:val="00862F52"/>
    <w:rsid w:val="00863FA5"/>
    <w:rsid w:val="0089443C"/>
    <w:rsid w:val="008A3246"/>
    <w:rsid w:val="008E038F"/>
    <w:rsid w:val="00912985"/>
    <w:rsid w:val="00923B54"/>
    <w:rsid w:val="009714B3"/>
    <w:rsid w:val="00987E44"/>
    <w:rsid w:val="009A76BA"/>
    <w:rsid w:val="009B02B3"/>
    <w:rsid w:val="009B503A"/>
    <w:rsid w:val="009B5D50"/>
    <w:rsid w:val="009C2BFF"/>
    <w:rsid w:val="009E459D"/>
    <w:rsid w:val="009F1845"/>
    <w:rsid w:val="00A33CA6"/>
    <w:rsid w:val="00A60B09"/>
    <w:rsid w:val="00A731B5"/>
    <w:rsid w:val="00A829EB"/>
    <w:rsid w:val="00A91A15"/>
    <w:rsid w:val="00AC34C5"/>
    <w:rsid w:val="00AD3DF3"/>
    <w:rsid w:val="00B22B76"/>
    <w:rsid w:val="00B437C3"/>
    <w:rsid w:val="00B86A39"/>
    <w:rsid w:val="00BA2635"/>
    <w:rsid w:val="00BA3DFD"/>
    <w:rsid w:val="00BC0F97"/>
    <w:rsid w:val="00BE57D6"/>
    <w:rsid w:val="00BF0ACE"/>
    <w:rsid w:val="00BF3C76"/>
    <w:rsid w:val="00C0271F"/>
    <w:rsid w:val="00C06CA7"/>
    <w:rsid w:val="00C270A6"/>
    <w:rsid w:val="00C30E43"/>
    <w:rsid w:val="00C442B0"/>
    <w:rsid w:val="00C66B6D"/>
    <w:rsid w:val="00C92B8D"/>
    <w:rsid w:val="00CA4C0A"/>
    <w:rsid w:val="00CF2CBE"/>
    <w:rsid w:val="00CF5BD7"/>
    <w:rsid w:val="00CF7D75"/>
    <w:rsid w:val="00D1430A"/>
    <w:rsid w:val="00D151DC"/>
    <w:rsid w:val="00D6061D"/>
    <w:rsid w:val="00D613F0"/>
    <w:rsid w:val="00D67913"/>
    <w:rsid w:val="00D67F07"/>
    <w:rsid w:val="00D73626"/>
    <w:rsid w:val="00D74722"/>
    <w:rsid w:val="00D91F1D"/>
    <w:rsid w:val="00DA121D"/>
    <w:rsid w:val="00DA3B1A"/>
    <w:rsid w:val="00DB06E3"/>
    <w:rsid w:val="00E366A3"/>
    <w:rsid w:val="00E47E56"/>
    <w:rsid w:val="00E57CB7"/>
    <w:rsid w:val="00E96C5A"/>
    <w:rsid w:val="00EA5903"/>
    <w:rsid w:val="00EB7AF4"/>
    <w:rsid w:val="00EE12AC"/>
    <w:rsid w:val="00EE53D4"/>
    <w:rsid w:val="00EF5458"/>
    <w:rsid w:val="00F04D44"/>
    <w:rsid w:val="00F21DDE"/>
    <w:rsid w:val="00F41A33"/>
    <w:rsid w:val="00F77528"/>
    <w:rsid w:val="00F921E8"/>
    <w:rsid w:val="00FA553F"/>
    <w:rsid w:val="00FA77F1"/>
    <w:rsid w:val="00FC1FAB"/>
    <w:rsid w:val="00FD278E"/>
    <w:rsid w:val="00FE150C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CD7CE"/>
  <w15:docId w15:val="{D67484F2-E275-42C1-9E8C-DF96B8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главление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16" w:lineRule="auto"/>
    </w:pPr>
    <w:rPr>
      <w:rFonts w:ascii="Arial" w:eastAsia="Arial" w:hAnsi="Arial" w:cs="Arial"/>
      <w:b/>
      <w:bCs/>
      <w:sz w:val="68"/>
      <w:szCs w:val="68"/>
    </w:rPr>
  </w:style>
  <w:style w:type="paragraph" w:customStyle="1" w:styleId="10">
    <w:name w:val="Заголовок №1"/>
    <w:basedOn w:val="a"/>
    <w:link w:val="1"/>
    <w:pPr>
      <w:spacing w:after="48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pPr>
      <w:spacing w:after="120"/>
    </w:pPr>
    <w:rPr>
      <w:rFonts w:ascii="Tahoma" w:eastAsia="Tahoma" w:hAnsi="Tahoma" w:cs="Tahoma"/>
      <w:sz w:val="26"/>
      <w:szCs w:val="26"/>
    </w:rPr>
  </w:style>
  <w:style w:type="paragraph" w:customStyle="1" w:styleId="11">
    <w:name w:val="Основной текст1"/>
    <w:basedOn w:val="a"/>
    <w:link w:val="a7"/>
    <w:pPr>
      <w:spacing w:after="100"/>
    </w:pPr>
    <w:rPr>
      <w:rFonts w:ascii="Tahoma" w:eastAsia="Tahoma" w:hAnsi="Tahoma" w:cs="Tahoma"/>
      <w:sz w:val="26"/>
      <w:szCs w:val="26"/>
    </w:rPr>
  </w:style>
  <w:style w:type="paragraph" w:customStyle="1" w:styleId="22">
    <w:name w:val="Основной текст (2)"/>
    <w:basedOn w:val="a"/>
    <w:link w:val="21"/>
    <w:pPr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a9">
    <w:name w:val="Другое"/>
    <w:basedOn w:val="a"/>
    <w:link w:val="a8"/>
    <w:pPr>
      <w:spacing w:after="100"/>
    </w:pPr>
    <w:rPr>
      <w:rFonts w:ascii="Tahoma" w:eastAsia="Tahoma" w:hAnsi="Tahoma" w:cs="Tahoma"/>
      <w:sz w:val="26"/>
      <w:szCs w:val="26"/>
    </w:rPr>
  </w:style>
  <w:style w:type="table" w:styleId="aa">
    <w:name w:val="Table Grid"/>
    <w:basedOn w:val="a1"/>
    <w:uiPriority w:val="39"/>
    <w:rsid w:val="00C0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430A"/>
    <w:rPr>
      <w:color w:val="000000"/>
    </w:rPr>
  </w:style>
  <w:style w:type="paragraph" w:styleId="ad">
    <w:name w:val="footer"/>
    <w:basedOn w:val="a"/>
    <w:link w:val="ae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430A"/>
    <w:rPr>
      <w:color w:val="000000"/>
    </w:rPr>
  </w:style>
  <w:style w:type="paragraph" w:styleId="af">
    <w:name w:val="List Paragraph"/>
    <w:basedOn w:val="a"/>
    <w:uiPriority w:val="34"/>
    <w:qFormat/>
    <w:rsid w:val="008A324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487E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EEA"/>
    <w:rPr>
      <w:rFonts w:ascii="Segoe UI" w:hAnsi="Segoe UI" w:cs="Segoe UI"/>
      <w:color w:val="000000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863F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Strong"/>
    <w:basedOn w:val="a0"/>
    <w:uiPriority w:val="22"/>
    <w:qFormat/>
    <w:rsid w:val="0086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16</Pages>
  <Words>6042</Words>
  <Characters>34442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ФИС ПРИЕМ</cp:lastModifiedBy>
  <cp:revision>122</cp:revision>
  <cp:lastPrinted>2025-09-09T12:35:00Z</cp:lastPrinted>
  <dcterms:created xsi:type="dcterms:W3CDTF">2025-09-03T08:29:00Z</dcterms:created>
  <dcterms:modified xsi:type="dcterms:W3CDTF">2025-11-19T14:46:00Z</dcterms:modified>
</cp:coreProperties>
</file>