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B1" w:rsidRPr="00CE0183" w:rsidRDefault="00CE0183" w:rsidP="00A9424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9"/>
          <w:szCs w:val="29"/>
        </w:rPr>
      </w:pPr>
      <w:r w:rsidRPr="00C01E61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 wp14:anchorId="0E5DB1ED" wp14:editId="3B7F7B6F">
            <wp:extent cx="926792" cy="904875"/>
            <wp:effectExtent l="0" t="0" r="0" b="0"/>
            <wp:docPr id="2" name="Рисунок 2" descr="G: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54" cy="90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AB1" w:rsidRPr="00CE0183">
        <w:rPr>
          <w:rFonts w:ascii="Times New Roman" w:hAnsi="Times New Roman" w:cs="Times New Roman"/>
          <w:b/>
          <w:caps/>
          <w:sz w:val="29"/>
          <w:szCs w:val="29"/>
        </w:rPr>
        <w:t>Информация о приёме иностранных граждан</w:t>
      </w:r>
    </w:p>
    <w:p w:rsidR="00095AB1" w:rsidRPr="004270B3" w:rsidRDefault="00095AB1" w:rsidP="00A9424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b/>
          <w:sz w:val="24"/>
          <w:szCs w:val="24"/>
        </w:rPr>
        <w:t>Иностранные граждане, лица без гражданства, в том числе соотечественники, проживающие за рубежом</w:t>
      </w:r>
      <w:r w:rsidRPr="004270B3">
        <w:rPr>
          <w:rFonts w:ascii="Times New Roman" w:hAnsi="Times New Roman" w:cs="Times New Roman"/>
          <w:sz w:val="24"/>
          <w:szCs w:val="24"/>
        </w:rPr>
        <w:t>: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1. Копию документа, удостоверяющего личность поступающего (заверенную в установленном порядке), либо документ, удостоверяющий личность иностранного гражданина в Российской Федерации, в соответствии со статьей 10 Федерального закона от 25.07.2002 г. № 115-ФЗ «О правовом положении иностранных граждан в Российской Федерации»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Документами, удостоверяющими личность иностранного гражданина в Российской Федерации, и документами, удостоверяющими личность лица без гражданства в Российской Федерации, являются: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- паспорт иностранного гражданина либо иной документ, установленный федеральным </w:t>
      </w:r>
      <w:hyperlink r:id="rId6" w:anchor="dst100012" w:history="1">
        <w:r w:rsidRPr="004270B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270B3">
        <w:rPr>
          <w:rFonts w:ascii="Times New Roman" w:hAnsi="Times New Roman" w:cs="Times New Roman"/>
          <w:sz w:val="24"/>
          <w:szCs w:val="24"/>
        </w:rPr>
        <w:t> или признаваемый в соответствии с </w:t>
      </w:r>
      <w:hyperlink r:id="rId7" w:history="1">
        <w:r w:rsidRPr="004270B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международным договором</w:t>
        </w:r>
      </w:hyperlink>
      <w:r w:rsidRPr="004270B3">
        <w:rPr>
          <w:rFonts w:ascii="Times New Roman" w:hAnsi="Times New Roman" w:cs="Times New Roman"/>
          <w:sz w:val="24"/>
          <w:szCs w:val="24"/>
        </w:rPr>
        <w:t> Российской Федерации в качестве документа, удостоверяющего личность иностранного гражданина;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- разрешение на временное проживание или временное удостоверение личности лица без гражданства в Российской Федерации;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- вид на жительство;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 xml:space="preserve"> 2. 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 (или его заверенную в установленном порядке копию),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Федеральным законом «Об образовании в Российской Федерации», – также свидетельство о признании иностранного образования);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 xml:space="preserve">3. Оригинал или копию документа, подтверждающего право преимущественного или первоочередного приема в соответствии с </w:t>
      </w:r>
      <w:hyperlink r:id="rId8" w:history="1">
        <w:r w:rsidRPr="004270B3">
          <w:rPr>
            <w:rStyle w:val="a5"/>
            <w:rFonts w:ascii="Times New Roman" w:hAnsi="Times New Roman"/>
            <w:color w:val="auto"/>
            <w:sz w:val="24"/>
            <w:szCs w:val="24"/>
          </w:rPr>
          <w:t>частью 4 статьи 68</w:t>
        </w:r>
      </w:hyperlink>
      <w:r w:rsidRPr="004270B3">
        <w:rPr>
          <w:rFonts w:ascii="Times New Roman" w:hAnsi="Times New Roman" w:cs="Times New Roman"/>
          <w:sz w:val="24"/>
          <w:szCs w:val="24"/>
        </w:rPr>
        <w:t xml:space="preserve"> Федерального закона «Об образовании в Российской Федерации» заверенный в порядке, установленном статьей 81 Основ законодательства Российской Федерации о нотариате от 11.02.1993 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4.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24.05.1999 г. № 99-ФЗ «О государственной политике Российской Федерации в отношении соотечественников за рубежом»;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5. 4 фотографии (3х4);</w:t>
      </w:r>
    </w:p>
    <w:p w:rsidR="004270B3" w:rsidRPr="004270B3" w:rsidRDefault="004270B3" w:rsidP="004270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6. Медицинскую справку</w:t>
      </w:r>
      <w:r w:rsidR="00EF22A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270B3" w:rsidRPr="004270B3" w:rsidRDefault="004270B3" w:rsidP="00427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0B3">
        <w:rPr>
          <w:rFonts w:ascii="Times New Roman" w:hAnsi="Times New Roman" w:cs="Times New Roman"/>
          <w:sz w:val="24"/>
          <w:szCs w:val="24"/>
        </w:rPr>
        <w:t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Федерации.</w:t>
      </w:r>
    </w:p>
    <w:p w:rsidR="00A922C2" w:rsidRPr="00095AB1" w:rsidRDefault="00A922C2" w:rsidP="004270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32"/>
          <w:szCs w:val="32"/>
        </w:rPr>
      </w:pPr>
    </w:p>
    <w:sectPr w:rsidR="00A922C2" w:rsidRPr="00095AB1" w:rsidSect="00A756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2304"/>
    <w:multiLevelType w:val="hybridMultilevel"/>
    <w:tmpl w:val="F1C2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57F87"/>
    <w:multiLevelType w:val="hybridMultilevel"/>
    <w:tmpl w:val="0EEA66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7947"/>
    <w:multiLevelType w:val="hybridMultilevel"/>
    <w:tmpl w:val="0DE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17C"/>
    <w:rsid w:val="00095AB1"/>
    <w:rsid w:val="0038527D"/>
    <w:rsid w:val="003C1B2F"/>
    <w:rsid w:val="004239D8"/>
    <w:rsid w:val="004270B3"/>
    <w:rsid w:val="004F567C"/>
    <w:rsid w:val="00741132"/>
    <w:rsid w:val="0098717C"/>
    <w:rsid w:val="00A7566D"/>
    <w:rsid w:val="00A922C2"/>
    <w:rsid w:val="00A94241"/>
    <w:rsid w:val="00CE0183"/>
    <w:rsid w:val="00EF22A3"/>
    <w:rsid w:val="00F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2A22"/>
  <w15:docId w15:val="{B237F280-C146-4331-A221-CFC6EA73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1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70B3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4270B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7868/a3bc084215e7c3d2964c16ddd1c27cf80e95ab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9244/7fb121823bcb5879d21cfdad0d8a5a5c9c783a35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ФИС ПРИЕМ</cp:lastModifiedBy>
  <cp:revision>15</cp:revision>
  <cp:lastPrinted>2017-06-14T14:11:00Z</cp:lastPrinted>
  <dcterms:created xsi:type="dcterms:W3CDTF">2017-03-04T06:33:00Z</dcterms:created>
  <dcterms:modified xsi:type="dcterms:W3CDTF">2026-02-25T12:49:00Z</dcterms:modified>
</cp:coreProperties>
</file>