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043"/>
        <w:gridCol w:w="3581"/>
        <w:gridCol w:w="2832"/>
        <w:gridCol w:w="1105"/>
        <w:gridCol w:w="69"/>
      </w:tblGrid>
      <w:tr w:rsidR="00580BC5" w:rsidRPr="00031B5A" w:rsidTr="00580BC5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</w:pPr>
            <w:r w:rsidRPr="00031B5A">
              <w:t>Специальность</w:t>
            </w:r>
          </w:p>
          <w:p w:rsidR="00580BC5" w:rsidRPr="00031B5A" w:rsidRDefault="00580BC5" w:rsidP="00E05252">
            <w:pPr>
              <w:jc w:val="center"/>
            </w:pPr>
            <w:bookmarkStart w:id="0" w:name="_GoBack"/>
            <w:bookmarkEnd w:id="0"/>
            <w:r w:rsidRPr="00031B5A">
              <w:t xml:space="preserve">35.02.12 Садово-парковое и ландшафтное строительство </w:t>
            </w:r>
          </w:p>
          <w:p w:rsidR="00580BC5" w:rsidRPr="00031B5A" w:rsidRDefault="00580BC5" w:rsidP="00E05252">
            <w:pPr>
              <w:jc w:val="center"/>
            </w:pPr>
            <w:r w:rsidRPr="00031B5A">
              <w:rPr>
                <w:lang w:val="en-US"/>
              </w:rPr>
              <w:t>II</w:t>
            </w:r>
            <w:r w:rsidRPr="00031B5A">
              <w:t xml:space="preserve"> курс</w:t>
            </w:r>
          </w:p>
          <w:p w:rsidR="00580BC5" w:rsidRPr="00031B5A" w:rsidRDefault="00580BC5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23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tcBorders>
              <w:top w:val="single" w:sz="24" w:space="0" w:color="auto"/>
              <w:right w:val="single" w:sz="4" w:space="0" w:color="auto"/>
            </w:tcBorders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1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515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580BC5" w:rsidRPr="00031B5A" w:rsidTr="00580BC5">
        <w:trPr>
          <w:gridAfter w:val="1"/>
          <w:wAfter w:w="37" w:type="pct"/>
          <w:trHeight w:val="597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1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580BC5" w:rsidRPr="00031B5A" w:rsidRDefault="00580BC5" w:rsidP="00E05252">
            <w:pPr>
              <w:pStyle w:val="4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15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31B5A">
              <w:rPr>
                <w:b/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b/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1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Почвоведение с основами земледелия и агрохимии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1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Метрология и климатология</w:t>
            </w:r>
          </w:p>
        </w:tc>
        <w:tc>
          <w:tcPr>
            <w:tcW w:w="1515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Каримов В.В.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1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Почвоведение с основами земледелия и агрохимии</w:t>
            </w:r>
          </w:p>
        </w:tc>
        <w:tc>
          <w:tcPr>
            <w:tcW w:w="1515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80BC5" w:rsidRPr="00031B5A" w:rsidRDefault="00580BC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16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80BC5" w:rsidRPr="00031B5A" w:rsidTr="00580BC5">
        <w:trPr>
          <w:gridAfter w:val="1"/>
          <w:wAfter w:w="37" w:type="pct"/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580BC5" w:rsidRPr="00031B5A" w:rsidRDefault="00580BC5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16" w:type="pct"/>
            <w:tcBorders>
              <w:left w:val="single" w:sz="4" w:space="0" w:color="auto"/>
            </w:tcBorders>
            <w:vAlign w:val="center"/>
          </w:tcPr>
          <w:p w:rsidR="00580BC5" w:rsidRPr="00031B5A" w:rsidRDefault="00580BC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Выполнение паспортизации территорий и объектов</w:t>
            </w:r>
          </w:p>
        </w:tc>
        <w:tc>
          <w:tcPr>
            <w:tcW w:w="1515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18"/>
                <w:szCs w:val="18"/>
              </w:rPr>
            </w:pPr>
            <w:proofErr w:type="spellStart"/>
            <w:r w:rsidRPr="00031B5A">
              <w:rPr>
                <w:sz w:val="18"/>
                <w:szCs w:val="18"/>
              </w:rPr>
              <w:t>Шелуженок</w:t>
            </w:r>
            <w:proofErr w:type="spellEnd"/>
            <w:r w:rsidRPr="00031B5A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591" w:type="pct"/>
            <w:vAlign w:val="center"/>
          </w:tcPr>
          <w:p w:rsidR="00580BC5" w:rsidRPr="00031B5A" w:rsidRDefault="00580BC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548A6"/>
    <w:rsid w:val="00580BC5"/>
    <w:rsid w:val="009D36DC"/>
    <w:rsid w:val="00A90BDE"/>
    <w:rsid w:val="00AA07E6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2026-03-16T13:34:00Z</dcterms:created>
  <dcterms:modified xsi:type="dcterms:W3CDTF">2026-03-16T13:34:00Z</dcterms:modified>
</cp:coreProperties>
</file>